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RPr="00E8067F" w14:paraId="3931D402" w14:textId="77777777" w:rsidTr="00D716EC">
        <w:tc>
          <w:tcPr>
            <w:tcW w:w="9062" w:type="dxa"/>
            <w:shd w:val="clear" w:color="auto" w:fill="990033"/>
          </w:tcPr>
          <w:p w14:paraId="190A3F79" w14:textId="77777777" w:rsidR="00D716EC" w:rsidRP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1-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Identification of the Education Offer</w:t>
            </w:r>
          </w:p>
        </w:tc>
      </w:tr>
    </w:tbl>
    <w:p w14:paraId="479F1C67" w14:textId="77777777" w:rsidR="00D716EC" w:rsidRDefault="00D716EC">
      <w:pPr>
        <w:rPr>
          <w:lang w:val="en-US"/>
        </w:rPr>
      </w:pPr>
    </w:p>
    <w:p w14:paraId="3E1186CA" w14:textId="0DAB103B" w:rsidR="00D716EC" w:rsidRPr="001124FE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  <w:proofErr w:type="spell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Level</w:t>
      </w:r>
      <w:proofErr w:type="spellEnd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Pr="001124FE">
        <w:rPr>
          <w:rFonts w:ascii="Arial,Bold" w:hAnsi="Arial,Bold" w:cs="Arial,Bold"/>
          <w:b/>
          <w:bCs/>
          <w:sz w:val="24"/>
          <w:szCs w:val="24"/>
        </w:rPr>
        <w:t>:</w:t>
      </w:r>
      <w:r w:rsidR="00E8067F">
        <w:rPr>
          <w:rFonts w:ascii="Arial,Bold" w:hAnsi="Arial,Bold" w:cs="Arial,Bold"/>
          <w:b/>
          <w:bCs/>
          <w:sz w:val="24"/>
          <w:szCs w:val="24"/>
        </w:rPr>
        <w:t xml:space="preserve"> </w:t>
      </w:r>
      <w:bookmarkStart w:id="0" w:name="_Hlk138463352"/>
      <w:r w:rsidR="00E8067F" w:rsidRPr="007B7223">
        <w:rPr>
          <w:rFonts w:ascii="Arial,Bold" w:hAnsi="Arial,Bold" w:cs="Arial,Bold"/>
          <w:b/>
          <w:bCs/>
          <w:sz w:val="24"/>
          <w:szCs w:val="24"/>
          <w:lang w:val="en-GB"/>
        </w:rPr>
        <w:t>Licence (Bachelor)</w:t>
      </w:r>
      <w:bookmarkEnd w:id="0"/>
    </w:p>
    <w:p w14:paraId="416CD863" w14:textId="69C5BCA7" w:rsidR="00D716EC" w:rsidRPr="00E8067F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GB"/>
        </w:rPr>
      </w:pPr>
      <w:proofErr w:type="gramStart"/>
      <w:r w:rsidRPr="00E8067F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GB"/>
        </w:rPr>
        <w:t>Field :</w:t>
      </w:r>
      <w:proofErr w:type="gramEnd"/>
      <w:r w:rsidR="00E8067F" w:rsidRPr="00E8067F">
        <w:rPr>
          <w:rFonts w:ascii="Arial,Bold" w:hAnsi="Arial,Bold" w:cs="Arial,Bold"/>
          <w:b/>
          <w:bCs/>
          <w:sz w:val="24"/>
          <w:szCs w:val="24"/>
          <w:lang w:val="en-GB"/>
        </w:rPr>
        <w:t xml:space="preserve">  </w:t>
      </w:r>
      <w:r w:rsidR="00E8067F" w:rsidRPr="00E8067F">
        <w:rPr>
          <w:rFonts w:ascii="Arial,Bold" w:hAnsi="Arial,Bold" w:cs="Arial,Bold"/>
          <w:b/>
          <w:bCs/>
          <w:sz w:val="24"/>
          <w:szCs w:val="24"/>
          <w:lang w:val="en-GB"/>
        </w:rPr>
        <w:t>Natural and Life Sciences</w:t>
      </w:r>
    </w:p>
    <w:p w14:paraId="07B6221D" w14:textId="0922EC1C" w:rsidR="00D716EC" w:rsidRPr="001124FE" w:rsidRDefault="00D716EC" w:rsidP="00D716EC">
      <w:pPr>
        <w:rPr>
          <w:rFonts w:ascii="Arial,Bold" w:hAnsi="Arial,Bold" w:cs="Arial,Bold"/>
          <w:b/>
          <w:bCs/>
          <w:sz w:val="24"/>
          <w:szCs w:val="24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Branch</w:t>
      </w:r>
      <w:r w:rsidRPr="001124FE">
        <w:rPr>
          <w:rFonts w:ascii="Arial,Bold" w:hAnsi="Arial,Bold" w:cs="Arial,Bold"/>
          <w:b/>
          <w:bCs/>
          <w:sz w:val="24"/>
          <w:szCs w:val="24"/>
        </w:rPr>
        <w:t xml:space="preserve"> :</w:t>
      </w:r>
      <w:r w:rsidR="00E8067F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E8067F" w:rsidRPr="00E8067F">
        <w:rPr>
          <w:rFonts w:ascii="Arial,Bold" w:hAnsi="Arial,Bold" w:cs="Arial,Bold"/>
          <w:b/>
          <w:bCs/>
          <w:sz w:val="24"/>
          <w:szCs w:val="24"/>
        </w:rPr>
        <w:t>Agricultural Sciences</w:t>
      </w:r>
    </w:p>
    <w:p w14:paraId="71476555" w14:textId="2493CA00" w:rsidR="00D716EC" w:rsidRPr="00E8067F" w:rsidRDefault="00D716EC" w:rsidP="00D716EC">
      <w:pPr>
        <w:rPr>
          <w:rFonts w:ascii="Arial,Bold" w:hAnsi="Arial,Bold" w:cs="Arial,Bold"/>
          <w:b/>
          <w:bCs/>
          <w:sz w:val="24"/>
          <w:szCs w:val="24"/>
          <w:lang w:val="en-GB"/>
        </w:rPr>
      </w:pPr>
      <w:proofErr w:type="gramStart"/>
      <w:r w:rsidRPr="00E8067F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GB"/>
        </w:rPr>
        <w:t>Speciality</w:t>
      </w:r>
      <w:r w:rsidRPr="00E8067F">
        <w:rPr>
          <w:rFonts w:ascii="Arial,Bold" w:hAnsi="Arial,Bold" w:cs="Arial,Bold"/>
          <w:b/>
          <w:bCs/>
          <w:sz w:val="24"/>
          <w:szCs w:val="24"/>
          <w:lang w:val="en-GB"/>
        </w:rPr>
        <w:t xml:space="preserve"> :</w:t>
      </w:r>
      <w:proofErr w:type="gramEnd"/>
      <w:r w:rsidR="00E8067F" w:rsidRPr="00E8067F">
        <w:rPr>
          <w:lang w:val="en-GB"/>
        </w:rPr>
        <w:t xml:space="preserve"> </w:t>
      </w:r>
      <w:r w:rsidR="00E8067F" w:rsidRPr="00E8067F">
        <w:rPr>
          <w:rFonts w:ascii="Arial,Bold" w:hAnsi="Arial,Bold" w:cs="Arial,Bold"/>
          <w:b/>
          <w:bCs/>
          <w:sz w:val="24"/>
          <w:szCs w:val="24"/>
          <w:lang w:val="en-GB"/>
        </w:rPr>
        <w:t>Essential and Vegetal Oil Technologies</w:t>
      </w:r>
    </w:p>
    <w:p w14:paraId="5B0773ED" w14:textId="77777777" w:rsidR="00D716EC" w:rsidRPr="00E8067F" w:rsidRDefault="00D716EC" w:rsidP="00D716EC">
      <w:pPr>
        <w:rPr>
          <w:rFonts w:ascii="Arial,Bold" w:hAnsi="Arial,Bold" w:cs="Arial,Bold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14:paraId="6F119FB4" w14:textId="77777777" w:rsidTr="00D716EC">
        <w:tc>
          <w:tcPr>
            <w:tcW w:w="9062" w:type="dxa"/>
            <w:shd w:val="clear" w:color="auto" w:fill="990033"/>
          </w:tcPr>
          <w:p w14:paraId="47F7234A" w14:textId="77777777" w:rsidR="00D716EC" w:rsidRDefault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2-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Educational </w:t>
            </w:r>
            <w:proofErr w:type="gram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Establishment :</w:t>
            </w:r>
            <w:proofErr w:type="gramEnd"/>
          </w:p>
        </w:tc>
      </w:tr>
    </w:tbl>
    <w:p w14:paraId="1228A3B8" w14:textId="77777777" w:rsidR="00D716EC" w:rsidRDefault="00D716EC">
      <w:pPr>
        <w:rPr>
          <w:lang w:val="en-US"/>
        </w:rPr>
      </w:pPr>
    </w:p>
    <w:p w14:paraId="3C1D8FE7" w14:textId="13541B13" w:rsidR="00D716EC" w:rsidRPr="00E8067F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GB"/>
        </w:rPr>
      </w:pPr>
      <w:r w:rsidRPr="00E8067F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GB"/>
        </w:rPr>
        <w:t>Faculty/Institute:</w:t>
      </w:r>
      <w:r w:rsidR="00E8067F" w:rsidRPr="00E8067F">
        <w:rPr>
          <w:rFonts w:ascii="Arial,Bold" w:hAnsi="Arial,Bold" w:cs="Arial,Bold"/>
          <w:b/>
          <w:bCs/>
          <w:sz w:val="24"/>
          <w:szCs w:val="24"/>
          <w:lang w:val="en-GB"/>
        </w:rPr>
        <w:t xml:space="preserve"> </w:t>
      </w:r>
      <w:r w:rsidR="00E8067F" w:rsidRPr="00E8067F">
        <w:rPr>
          <w:rFonts w:ascii="Arial,Bold" w:hAnsi="Arial,Bold" w:cs="Arial,Bold"/>
          <w:b/>
          <w:bCs/>
          <w:sz w:val="24"/>
          <w:szCs w:val="24"/>
          <w:lang w:val="en-GB"/>
        </w:rPr>
        <w:t>Faculty of Natural and Life Sciences and Earth and Universe Sciences</w:t>
      </w:r>
      <w:r w:rsidR="00E8067F">
        <w:rPr>
          <w:rFonts w:ascii="Arial,Bold" w:hAnsi="Arial,Bold" w:cs="Arial,Bold"/>
          <w:b/>
          <w:bCs/>
          <w:sz w:val="24"/>
          <w:szCs w:val="24"/>
          <w:lang w:val="en-GB"/>
        </w:rPr>
        <w:t xml:space="preserve"> </w:t>
      </w:r>
      <w:proofErr w:type="gramStart"/>
      <w:r w:rsidR="00E8067F">
        <w:rPr>
          <w:rFonts w:ascii="Arial,Bold" w:hAnsi="Arial,Bold" w:cs="Arial,Bold"/>
          <w:b/>
          <w:bCs/>
          <w:sz w:val="24"/>
          <w:szCs w:val="24"/>
          <w:lang w:val="en-GB"/>
        </w:rPr>
        <w:t xml:space="preserve">|  </w:t>
      </w:r>
      <w:r w:rsidR="00E8067F" w:rsidRPr="00F23E6D">
        <w:rPr>
          <w:rFonts w:ascii="Arial,Bold" w:hAnsi="Arial,Bold" w:cs="Arial,Bold"/>
          <w:b/>
          <w:bCs/>
          <w:sz w:val="24"/>
          <w:szCs w:val="24"/>
          <w:lang w:val="en-GB"/>
        </w:rPr>
        <w:t>Institute</w:t>
      </w:r>
      <w:proofErr w:type="gramEnd"/>
      <w:r w:rsidR="00E8067F" w:rsidRPr="00F23E6D">
        <w:rPr>
          <w:rFonts w:ascii="Arial,Bold" w:hAnsi="Arial,Bold" w:cs="Arial,Bold"/>
          <w:b/>
          <w:bCs/>
          <w:sz w:val="24"/>
          <w:szCs w:val="24"/>
          <w:lang w:val="en-GB"/>
        </w:rPr>
        <w:t xml:space="preserve"> of Applied Sciences and Technology</w:t>
      </w:r>
    </w:p>
    <w:p w14:paraId="55266463" w14:textId="2408B22A" w:rsidR="00D716EC" w:rsidRPr="00D716EC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</w:pPr>
      <w:proofErr w:type="spellStart"/>
      <w:proofErr w:type="gramStart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Department</w:t>
      </w:r>
      <w:proofErr w:type="spellEnd"/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:</w:t>
      </w:r>
      <w:proofErr w:type="gramEnd"/>
      <w:r w:rsidR="00E8067F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 xml:space="preserve"> </w:t>
      </w:r>
      <w:r w:rsidR="00E8067F" w:rsidRPr="00F23E6D">
        <w:rPr>
          <w:rFonts w:ascii="Arial,Bold" w:hAnsi="Arial,Bold" w:cs="Arial,Bold"/>
          <w:b/>
          <w:bCs/>
          <w:sz w:val="24"/>
          <w:szCs w:val="24"/>
        </w:rPr>
        <w:t xml:space="preserve">Science </w:t>
      </w:r>
      <w:proofErr w:type="spellStart"/>
      <w:r w:rsidR="00E8067F" w:rsidRPr="00F23E6D">
        <w:rPr>
          <w:rFonts w:ascii="Arial,Bold" w:hAnsi="Arial,Bold" w:cs="Arial,Bold"/>
          <w:b/>
          <w:bCs/>
          <w:sz w:val="24"/>
          <w:szCs w:val="24"/>
        </w:rPr>
        <w:t>Department</w:t>
      </w:r>
      <w:proofErr w:type="spellEnd"/>
    </w:p>
    <w:p w14:paraId="3CE61124" w14:textId="77777777" w:rsidR="00D716EC" w:rsidRDefault="00D716EC" w:rsidP="00D716E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14:paraId="00E44029" w14:textId="77777777" w:rsidTr="00D716EC">
        <w:tc>
          <w:tcPr>
            <w:tcW w:w="9062" w:type="dxa"/>
            <w:shd w:val="clear" w:color="auto" w:fill="990033"/>
          </w:tcPr>
          <w:p w14:paraId="612C707C" w14:textId="77777777"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3-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External partners</w:t>
            </w:r>
          </w:p>
        </w:tc>
      </w:tr>
    </w:tbl>
    <w:p w14:paraId="4F7E02B7" w14:textId="77777777" w:rsidR="00D716EC" w:rsidRDefault="00D716EC">
      <w:pPr>
        <w:rPr>
          <w:lang w:val="en-US"/>
        </w:rPr>
      </w:pPr>
    </w:p>
    <w:p w14:paraId="303B0B90" w14:textId="77777777" w:rsidR="00D716EC" w:rsidRDefault="00D716EC" w:rsidP="00D716EC">
      <w:pPr>
        <w:rPr>
          <w:b/>
          <w:bCs/>
          <w:i/>
          <w:iCs/>
          <w:u w:val="single"/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Algerian Academic partners</w:t>
      </w:r>
      <w:r w:rsidRPr="00D716EC">
        <w:rPr>
          <w:b/>
          <w:bCs/>
          <w:i/>
          <w:iCs/>
          <w:u w:val="single"/>
          <w:lang w:val="en-US"/>
        </w:rPr>
        <w:t>:</w:t>
      </w:r>
    </w:p>
    <w:p w14:paraId="3DB314F5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 xml:space="preserve">- ISTA - University of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Tlemcen</w:t>
      </w:r>
      <w:proofErr w:type="spellEnd"/>
      <w:r w:rsidRPr="00E8067F">
        <w:rPr>
          <w:rFonts w:ascii="Arial,Bold" w:hAnsi="Arial,Bold" w:cs="Arial,Bold"/>
          <w:sz w:val="24"/>
          <w:szCs w:val="24"/>
        </w:rPr>
        <w:t>, Algeria</w:t>
      </w:r>
    </w:p>
    <w:p w14:paraId="1A37DDFD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IUT - University of Perpignan, France</w:t>
      </w:r>
    </w:p>
    <w:p w14:paraId="5792AF48" w14:textId="77777777" w:rsidR="00E8067F" w:rsidRPr="00D716EC" w:rsidRDefault="00E8067F" w:rsidP="00D716EC">
      <w:pPr>
        <w:rPr>
          <w:b/>
          <w:bCs/>
          <w:i/>
          <w:iCs/>
          <w:u w:val="single"/>
          <w:lang w:val="en-US"/>
        </w:rPr>
      </w:pPr>
    </w:p>
    <w:p w14:paraId="64375386" w14:textId="77777777" w:rsidR="00D716EC" w:rsidRPr="00B33807" w:rsidRDefault="00D716EC" w:rsidP="00D716EC">
      <w:pPr>
        <w:rPr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Companies and other socio-economic partners</w:t>
      </w:r>
      <w:r w:rsidRPr="00B33807">
        <w:rPr>
          <w:b/>
          <w:bCs/>
          <w:lang w:val="en-US"/>
        </w:rPr>
        <w:t>:</w:t>
      </w:r>
    </w:p>
    <w:p w14:paraId="6B1FFB30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PPAM&amp;HE Algeria Consortium</w:t>
      </w:r>
    </w:p>
    <w:p w14:paraId="44F4607D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Forum des Chefs d'Entreprises (FCE) - Algiers</w:t>
      </w:r>
    </w:p>
    <w:p w14:paraId="6E268595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National Federation of Plant and Natural Product Professionals - Algiers</w:t>
      </w:r>
    </w:p>
    <w:p w14:paraId="56DF8DBA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Cluster of Beverage Producers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Bejaia</w:t>
      </w:r>
      <w:proofErr w:type="spellEnd"/>
    </w:p>
    <w:p w14:paraId="594D084A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CEVITAL Group (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-industries)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Bejaia</w:t>
      </w:r>
      <w:proofErr w:type="spellEnd"/>
    </w:p>
    <w:p w14:paraId="7B43D20D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SAIDAL (Pharmaceuticals) - Algiers</w:t>
      </w:r>
    </w:p>
    <w:p w14:paraId="73DE2E63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lastRenderedPageBreak/>
        <w:t>- BIOPHARM (Pharmaceuticals) - Algiers</w:t>
      </w:r>
    </w:p>
    <w:p w14:paraId="2DA67AEF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SPA BIOPAM (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>-industries) - Algeria</w:t>
      </w:r>
    </w:p>
    <w:p w14:paraId="66C6FD1C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Filaha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Innove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Foundation - SIMA-SIPSA Exhibition - Algiers</w:t>
      </w:r>
    </w:p>
    <w:p w14:paraId="7AE916A7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Fondation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Djanet El Arif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Mostaganem</w:t>
      </w:r>
      <w:proofErr w:type="spellEnd"/>
    </w:p>
    <w:p w14:paraId="5B16EBB1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Mesk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el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yamen (essential and vegetable oils) - Oued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Souf</w:t>
      </w:r>
      <w:proofErr w:type="spellEnd"/>
    </w:p>
    <w:p w14:paraId="195CDC37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AFFEE (Plants) - Sétif</w:t>
      </w:r>
    </w:p>
    <w:p w14:paraId="1A78E793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 xml:space="preserve">- ETS KHERBOUCHE (Agro-industries, Agricultural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equipment</w:t>
      </w:r>
      <w:proofErr w:type="spellEnd"/>
      <w:r w:rsidRPr="00E8067F">
        <w:rPr>
          <w:rFonts w:ascii="Arial,Bold" w:hAnsi="Arial,Bold" w:cs="Arial,Bold"/>
          <w:sz w:val="24"/>
          <w:szCs w:val="24"/>
        </w:rPr>
        <w:t>) - Tlemcen</w:t>
      </w:r>
    </w:p>
    <w:p w14:paraId="2B58B1B8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Groupe BOUBLENZA (Agro-industries) - Tlemcen</w:t>
      </w:r>
    </w:p>
    <w:p w14:paraId="04A6A5FB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Entreprise REPI (Agroéquipements) - Algiers</w:t>
      </w:r>
    </w:p>
    <w:p w14:paraId="083A4243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Herbaloil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(Essential oils)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Tlemcen</w:t>
      </w:r>
      <w:proofErr w:type="spellEnd"/>
    </w:p>
    <w:p w14:paraId="3E0CC108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Biophytal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(Essential oils)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Tlemcen</w:t>
      </w:r>
      <w:proofErr w:type="spellEnd"/>
    </w:p>
    <w:p w14:paraId="0A562EB2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Aromest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(Essential and vegetable oils) - Annaba</w:t>
      </w:r>
    </w:p>
    <w:p w14:paraId="274A0D86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Zeephebio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(Essential and vegetable oils)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Bouira</w:t>
      </w:r>
      <w:proofErr w:type="spellEnd"/>
    </w:p>
    <w:p w14:paraId="5EF5A39F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Bio Sources (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>-industries) - Algiers</w:t>
      </w:r>
    </w:p>
    <w:p w14:paraId="1092F1B7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SAPHY International (Essential Oils)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Tipaza</w:t>
      </w:r>
      <w:proofErr w:type="spellEnd"/>
    </w:p>
    <w:p w14:paraId="704FC2FC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SAPHY International (Vegetal Oils)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Tindouf</w:t>
      </w:r>
      <w:proofErr w:type="spellEnd"/>
    </w:p>
    <w:p w14:paraId="3EF81EA8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Zouyout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(Essential and vegetable oils)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Jijel</w:t>
      </w:r>
      <w:proofErr w:type="spellEnd"/>
    </w:p>
    <w:p w14:paraId="4FBCD617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Nopaltec</w:t>
      </w:r>
      <w:proofErr w:type="spellEnd"/>
      <w:r w:rsidRPr="00E8067F">
        <w:rPr>
          <w:rFonts w:ascii="Arial,Bold" w:hAnsi="Arial,Bold" w:cs="Arial,Bold"/>
          <w:sz w:val="24"/>
          <w:szCs w:val="24"/>
        </w:rPr>
        <w:t xml:space="preserve"> (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Vegetable</w:t>
      </w:r>
      <w:proofErr w:type="spellEnd"/>
      <w:r w:rsidRPr="00E8067F">
        <w:rPr>
          <w:rFonts w:ascii="Arial,Bold" w:hAnsi="Arial,Bold" w:cs="Arial,Bold"/>
          <w:sz w:val="24"/>
          <w:szCs w:val="24"/>
        </w:rPr>
        <w:t xml:space="preserve">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oils</w:t>
      </w:r>
      <w:proofErr w:type="spellEnd"/>
      <w:r w:rsidRPr="00E8067F">
        <w:rPr>
          <w:rFonts w:ascii="Arial,Bold" w:hAnsi="Arial,Bold" w:cs="Arial,Bold"/>
          <w:sz w:val="24"/>
          <w:szCs w:val="24"/>
        </w:rPr>
        <w:t xml:space="preserve">) - Souk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Ahras</w:t>
      </w:r>
      <w:proofErr w:type="spellEnd"/>
    </w:p>
    <w:p w14:paraId="1A6E2000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 xml:space="preserve">- SARL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Ilefbio</w:t>
      </w:r>
      <w:proofErr w:type="spellEnd"/>
      <w:r w:rsidRPr="00E8067F">
        <w:rPr>
          <w:rFonts w:ascii="Arial,Bold" w:hAnsi="Arial,Bold" w:cs="Arial,Bold"/>
          <w:sz w:val="24"/>
          <w:szCs w:val="24"/>
        </w:rPr>
        <w:t xml:space="preserve"> (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Vegetable</w:t>
      </w:r>
      <w:proofErr w:type="spellEnd"/>
      <w:r w:rsidRPr="00E8067F">
        <w:rPr>
          <w:rFonts w:ascii="Arial,Bold" w:hAnsi="Arial,Bold" w:cs="Arial,Bold"/>
          <w:sz w:val="24"/>
          <w:szCs w:val="24"/>
        </w:rPr>
        <w:t xml:space="preserve">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oils</w:t>
      </w:r>
      <w:proofErr w:type="spellEnd"/>
      <w:r w:rsidRPr="00E8067F">
        <w:rPr>
          <w:rFonts w:ascii="Arial,Bold" w:hAnsi="Arial,Bold" w:cs="Arial,Bold"/>
          <w:sz w:val="24"/>
          <w:szCs w:val="24"/>
        </w:rPr>
        <w:t>) - Tébessa</w:t>
      </w:r>
    </w:p>
    <w:p w14:paraId="0DCE6C35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Dar El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Aacheb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(Herbalism) - Oran</w:t>
      </w:r>
    </w:p>
    <w:p w14:paraId="4319D651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Agrimax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>-industries) - Tiaret</w:t>
      </w:r>
    </w:p>
    <w:p w14:paraId="513FA995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SARL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Algbiotech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(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-industries)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Adrar</w:t>
      </w:r>
      <w:proofErr w:type="spellEnd"/>
    </w:p>
    <w:p w14:paraId="12598FE6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Biopower (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Agro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-industries)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Ourgla</w:t>
      </w:r>
      <w:proofErr w:type="spellEnd"/>
    </w:p>
    <w:p w14:paraId="10F22B12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 xml:space="preserve">- Pépinière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Benaissa</w:t>
      </w:r>
      <w:proofErr w:type="spellEnd"/>
      <w:r w:rsidRPr="00E8067F">
        <w:rPr>
          <w:rFonts w:ascii="Arial,Bold" w:hAnsi="Arial,Bold" w:cs="Arial,Bold"/>
          <w:sz w:val="24"/>
          <w:szCs w:val="24"/>
        </w:rPr>
        <w:t xml:space="preserve"> (Plans) - Blida</w:t>
      </w:r>
    </w:p>
    <w:p w14:paraId="356B1414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Tlemcen National Park - Tlemcen</w:t>
      </w:r>
    </w:p>
    <w:p w14:paraId="67EE0221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lastRenderedPageBreak/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Tlemcen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Chamber of Agriculture 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Tlemcen</w:t>
      </w:r>
      <w:proofErr w:type="spellEnd"/>
    </w:p>
    <w:p w14:paraId="30D4950A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National Chamber of Agriculture - Algiers</w:t>
      </w:r>
    </w:p>
    <w:p w14:paraId="66666D6F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 xml:space="preserve">- </w:t>
      </w:r>
      <w:proofErr w:type="spellStart"/>
      <w:r w:rsidRPr="00E8067F">
        <w:rPr>
          <w:rFonts w:ascii="Arial,Bold" w:hAnsi="Arial,Bold" w:cs="Arial,Bold"/>
          <w:sz w:val="24"/>
          <w:szCs w:val="24"/>
          <w:lang w:val="en-GB"/>
        </w:rPr>
        <w:t>Tlemcen</w:t>
      </w:r>
      <w:proofErr w:type="spellEnd"/>
      <w:r w:rsidRPr="00E8067F">
        <w:rPr>
          <w:rFonts w:ascii="Arial,Bold" w:hAnsi="Arial,Bold" w:cs="Arial,Bold"/>
          <w:sz w:val="24"/>
          <w:szCs w:val="24"/>
          <w:lang w:val="en-GB"/>
        </w:rPr>
        <w:t xml:space="preserve"> Forest Conservation</w:t>
      </w:r>
    </w:p>
    <w:p w14:paraId="02811C23" w14:textId="77777777" w:rsidR="00E8067F" w:rsidRPr="00E8067F" w:rsidRDefault="00E8067F" w:rsidP="00E8067F">
      <w:pPr>
        <w:rPr>
          <w:rFonts w:ascii="Arial,Bold" w:hAnsi="Arial,Bold" w:cs="Arial,Bold"/>
          <w:sz w:val="24"/>
          <w:szCs w:val="24"/>
          <w:lang w:val="en-GB"/>
        </w:rPr>
      </w:pPr>
      <w:r w:rsidRPr="00E8067F">
        <w:rPr>
          <w:rFonts w:ascii="Arial,Bold" w:hAnsi="Arial,Bold" w:cs="Arial,Bold"/>
          <w:sz w:val="24"/>
          <w:szCs w:val="24"/>
          <w:lang w:val="en-GB"/>
        </w:rPr>
        <w:t>- Directorate General of Forests - Algiers</w:t>
      </w:r>
    </w:p>
    <w:p w14:paraId="15C43ACC" w14:textId="2E2111E7" w:rsidR="00E8067F" w:rsidRPr="00E8067F" w:rsidRDefault="00E8067F" w:rsidP="00E8067F">
      <w:pPr>
        <w:rPr>
          <w:rFonts w:ascii="Arial,Bold" w:hAnsi="Arial,Bold" w:cs="Arial,Bold"/>
          <w:sz w:val="24"/>
          <w:szCs w:val="24"/>
        </w:rPr>
      </w:pPr>
      <w:r w:rsidRPr="00E8067F">
        <w:rPr>
          <w:rFonts w:ascii="Arial,Bold" w:hAnsi="Arial,Bold" w:cs="Arial,Bold"/>
          <w:sz w:val="24"/>
          <w:szCs w:val="24"/>
        </w:rPr>
        <w:t>- Bureau National d'Etude pour le Développement Rural (BNEDER) - Algiers</w:t>
      </w:r>
    </w:p>
    <w:p w14:paraId="398C2F12" w14:textId="44D0B533" w:rsidR="00D716EC" w:rsidRPr="00E8067F" w:rsidRDefault="00D716EC" w:rsidP="00D716EC">
      <w:r w:rsidRPr="00E8067F">
        <w:rPr>
          <w:rFonts w:ascii="Arial,Bold" w:hAnsi="Arial,Bold" w:cs="Arial,Bold"/>
          <w:sz w:val="24"/>
          <w:szCs w:val="24"/>
        </w:rPr>
        <w:t xml:space="preserve">International </w:t>
      </w:r>
      <w:proofErr w:type="spellStart"/>
      <w:r w:rsidRPr="00E8067F">
        <w:rPr>
          <w:rFonts w:ascii="Arial,Bold" w:hAnsi="Arial,Bold" w:cs="Arial,Bold"/>
          <w:sz w:val="24"/>
          <w:szCs w:val="24"/>
        </w:rPr>
        <w:t>partners</w:t>
      </w:r>
      <w:proofErr w:type="spellEnd"/>
      <w:r w:rsidRPr="00E8067F">
        <w:t xml:space="preserve"> : </w:t>
      </w:r>
    </w:p>
    <w:p w14:paraId="51F694E3" w14:textId="77777777" w:rsidR="00D716EC" w:rsidRDefault="00D716E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:rsidRPr="00E8067F" w14:paraId="43FF6457" w14:textId="77777777" w:rsidTr="00D716EC">
        <w:tc>
          <w:tcPr>
            <w:tcW w:w="9062" w:type="dxa"/>
            <w:shd w:val="clear" w:color="auto" w:fill="990033"/>
          </w:tcPr>
          <w:p w14:paraId="7BBAB003" w14:textId="77777777"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4-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1124F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Context and objectives of the training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:</w:t>
            </w:r>
          </w:p>
        </w:tc>
      </w:tr>
    </w:tbl>
    <w:p w14:paraId="37B9442F" w14:textId="77777777" w:rsidR="00D716EC" w:rsidRDefault="00D716EC">
      <w:pPr>
        <w:rPr>
          <w:lang w:val="en-US"/>
        </w:rPr>
      </w:pPr>
    </w:p>
    <w:p w14:paraId="268ADA66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>The aim of this vocational degree is to train middle managers for small and medium-sized companies, as well as for large agri-food groups, with expertise in the fields of:</w:t>
      </w:r>
    </w:p>
    <w:p w14:paraId="37E9355A" w14:textId="77777777" w:rsidR="00E8067F" w:rsidRPr="00E8067F" w:rsidRDefault="00E8067F" w:rsidP="00E8067F">
      <w:pPr>
        <w:rPr>
          <w:lang w:val="en-US"/>
        </w:rPr>
      </w:pPr>
    </w:p>
    <w:p w14:paraId="08B07D50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Perfumed, aromatic and medicinal plants (PPAM) for small-scale or industrial </w:t>
      </w:r>
      <w:proofErr w:type="gramStart"/>
      <w:r w:rsidRPr="00E8067F">
        <w:rPr>
          <w:lang w:val="en-US"/>
        </w:rPr>
        <w:t>use;</w:t>
      </w:r>
      <w:proofErr w:type="gramEnd"/>
    </w:p>
    <w:p w14:paraId="75C421B4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Oilseed and condiment </w:t>
      </w:r>
      <w:proofErr w:type="gramStart"/>
      <w:r w:rsidRPr="00E8067F">
        <w:rPr>
          <w:lang w:val="en-US"/>
        </w:rPr>
        <w:t>plants;</w:t>
      </w:r>
      <w:proofErr w:type="gramEnd"/>
    </w:p>
    <w:p w14:paraId="004DE6B6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>- conventional and organic plant cultivation</w:t>
      </w:r>
    </w:p>
    <w:p w14:paraId="47989262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Plant processing for herbal </w:t>
      </w:r>
      <w:proofErr w:type="gramStart"/>
      <w:r w:rsidRPr="00E8067F">
        <w:rPr>
          <w:lang w:val="en-US"/>
        </w:rPr>
        <w:t>medicine;</w:t>
      </w:r>
      <w:proofErr w:type="gramEnd"/>
    </w:p>
    <w:p w14:paraId="43349145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Production and </w:t>
      </w:r>
      <w:proofErr w:type="spellStart"/>
      <w:r w:rsidRPr="00E8067F">
        <w:rPr>
          <w:lang w:val="en-US"/>
        </w:rPr>
        <w:t>characterisation</w:t>
      </w:r>
      <w:proofErr w:type="spellEnd"/>
      <w:r w:rsidRPr="00E8067F">
        <w:rPr>
          <w:lang w:val="en-US"/>
        </w:rPr>
        <w:t xml:space="preserve"> of essential </w:t>
      </w:r>
      <w:proofErr w:type="gramStart"/>
      <w:r w:rsidRPr="00E8067F">
        <w:rPr>
          <w:lang w:val="en-US"/>
        </w:rPr>
        <w:t>oils;</w:t>
      </w:r>
      <w:proofErr w:type="gramEnd"/>
    </w:p>
    <w:p w14:paraId="52B5D9DC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Production and </w:t>
      </w:r>
      <w:proofErr w:type="spellStart"/>
      <w:r w:rsidRPr="00E8067F">
        <w:rPr>
          <w:lang w:val="en-US"/>
        </w:rPr>
        <w:t>characterisation</w:t>
      </w:r>
      <w:proofErr w:type="spellEnd"/>
      <w:r w:rsidRPr="00E8067F">
        <w:rPr>
          <w:lang w:val="en-US"/>
        </w:rPr>
        <w:t xml:space="preserve"> of vegetable </w:t>
      </w:r>
      <w:proofErr w:type="gramStart"/>
      <w:r w:rsidRPr="00E8067F">
        <w:rPr>
          <w:lang w:val="en-US"/>
        </w:rPr>
        <w:t>oils;</w:t>
      </w:r>
      <w:proofErr w:type="gramEnd"/>
    </w:p>
    <w:p w14:paraId="2573A5F0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Chemistry and biochemistry of </w:t>
      </w:r>
      <w:proofErr w:type="gramStart"/>
      <w:r w:rsidRPr="00E8067F">
        <w:rPr>
          <w:lang w:val="en-US"/>
        </w:rPr>
        <w:t>oils;</w:t>
      </w:r>
      <w:proofErr w:type="gramEnd"/>
    </w:p>
    <w:p w14:paraId="60B1B9EF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 xml:space="preserve">- Analytical sciences, quality control and </w:t>
      </w:r>
      <w:proofErr w:type="gramStart"/>
      <w:r w:rsidRPr="00E8067F">
        <w:rPr>
          <w:lang w:val="en-US"/>
        </w:rPr>
        <w:t>certification;</w:t>
      </w:r>
      <w:proofErr w:type="gramEnd"/>
    </w:p>
    <w:p w14:paraId="1D36E62F" w14:textId="77777777" w:rsidR="00E8067F" w:rsidRPr="00E8067F" w:rsidRDefault="00E8067F" w:rsidP="00E8067F">
      <w:pPr>
        <w:rPr>
          <w:lang w:val="en-US"/>
        </w:rPr>
      </w:pPr>
    </w:p>
    <w:p w14:paraId="59798C19" w14:textId="5E29632D" w:rsidR="00D716EC" w:rsidRDefault="00E8067F" w:rsidP="00E8067F">
      <w:pPr>
        <w:rPr>
          <w:lang w:val="en-US"/>
        </w:rPr>
      </w:pPr>
      <w:r w:rsidRPr="00E8067F">
        <w:rPr>
          <w:lang w:val="en-US"/>
        </w:rPr>
        <w:t xml:space="preserve">The originality of the course therefore lies in the mastery of the entire production chain in the PPAM sector and processed products, </w:t>
      </w:r>
      <w:proofErr w:type="gramStart"/>
      <w:r w:rsidRPr="00E8067F">
        <w:rPr>
          <w:lang w:val="en-US"/>
        </w:rPr>
        <w:t>i.e.</w:t>
      </w:r>
      <w:proofErr w:type="gramEnd"/>
      <w:r w:rsidRPr="00E8067F">
        <w:rPr>
          <w:lang w:val="en-US"/>
        </w:rPr>
        <w:t xml:space="preserve"> fresh and dried plants, essential oils and vegetable oils, as well as quality control.</w:t>
      </w:r>
    </w:p>
    <w:p w14:paraId="270090CC" w14:textId="77777777" w:rsidR="00D716EC" w:rsidRDefault="00D716EC">
      <w:pPr>
        <w:rPr>
          <w:lang w:val="en-US"/>
        </w:rPr>
      </w:pPr>
    </w:p>
    <w:p w14:paraId="5BBFA34C" w14:textId="77777777" w:rsidR="00D716EC" w:rsidRDefault="00D716E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14:paraId="2DF06FA4" w14:textId="77777777" w:rsidTr="00D716EC">
        <w:tc>
          <w:tcPr>
            <w:tcW w:w="9062" w:type="dxa"/>
            <w:shd w:val="clear" w:color="auto" w:fill="990033"/>
          </w:tcPr>
          <w:p w14:paraId="61E8757F" w14:textId="77777777"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lastRenderedPageBreak/>
              <w:t>5-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Facilities, Equipment and Laboratoires</w:t>
            </w:r>
          </w:p>
        </w:tc>
      </w:tr>
    </w:tbl>
    <w:p w14:paraId="7BF7ACA2" w14:textId="77777777" w:rsidR="00D716EC" w:rsidRDefault="00D716EC">
      <w:pPr>
        <w:rPr>
          <w:lang w:val="en-US"/>
        </w:rPr>
      </w:pPr>
    </w:p>
    <w:p w14:paraId="1F3B391E" w14:textId="4D79E0E0" w:rsidR="0064278D" w:rsidRPr="0064278D" w:rsidRDefault="0064278D">
      <w:pPr>
        <w:rPr>
          <w:b/>
          <w:bCs/>
          <w:lang w:val="en-US"/>
        </w:rPr>
      </w:pPr>
      <w:r w:rsidRPr="0064278D">
        <w:rPr>
          <w:b/>
          <w:bCs/>
          <w:lang w:val="en-US"/>
        </w:rPr>
        <w:t>PEDAGOGICAL FACILITIES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2366"/>
        <w:gridCol w:w="1012"/>
        <w:gridCol w:w="4604"/>
      </w:tblGrid>
      <w:tr w:rsidR="0064278D" w14:paraId="02DCEA10" w14:textId="77777777" w:rsidTr="00A03A0B">
        <w:trPr>
          <w:trHeight w:val="305"/>
        </w:trPr>
        <w:tc>
          <w:tcPr>
            <w:tcW w:w="591" w:type="pct"/>
            <w:vMerge w:val="restart"/>
            <w:tcBorders>
              <w:bottom w:val="single" w:sz="12" w:space="0" w:color="4F81BD"/>
            </w:tcBorders>
          </w:tcPr>
          <w:p w14:paraId="4DADBBCE" w14:textId="3BCA2D83" w:rsidR="0064278D" w:rsidRDefault="0064278D" w:rsidP="0064278D">
            <w:pPr>
              <w:pStyle w:val="NoSpacing"/>
            </w:pPr>
            <w:r w:rsidRPr="0064278D">
              <w:t xml:space="preserve">Training </w:t>
            </w:r>
          </w:p>
        </w:tc>
        <w:tc>
          <w:tcPr>
            <w:tcW w:w="1307" w:type="pct"/>
            <w:vMerge w:val="restart"/>
            <w:tcBorders>
              <w:bottom w:val="single" w:sz="12" w:space="0" w:color="4F81BD"/>
            </w:tcBorders>
          </w:tcPr>
          <w:p w14:paraId="3F648BC6" w14:textId="2D48059F" w:rsidR="0064278D" w:rsidRDefault="0064278D" w:rsidP="0064278D">
            <w:pPr>
              <w:pStyle w:val="NoSpacing"/>
            </w:pPr>
            <w:proofErr w:type="spellStart"/>
            <w:r w:rsidRPr="0064278D">
              <w:rPr>
                <w:sz w:val="19"/>
              </w:rPr>
              <w:t>Designation</w:t>
            </w:r>
            <w:proofErr w:type="spellEnd"/>
            <w:r w:rsidRPr="0064278D">
              <w:rPr>
                <w:sz w:val="19"/>
              </w:rPr>
              <w:tab/>
            </w:r>
          </w:p>
        </w:tc>
        <w:tc>
          <w:tcPr>
            <w:tcW w:w="559" w:type="pct"/>
            <w:vMerge w:val="restart"/>
            <w:tcBorders>
              <w:bottom w:val="single" w:sz="12" w:space="0" w:color="4F81BD"/>
            </w:tcBorders>
          </w:tcPr>
          <w:p w14:paraId="0088B89F" w14:textId="7FCFBEE4" w:rsidR="0064278D" w:rsidRDefault="0064278D" w:rsidP="0064278D">
            <w:pPr>
              <w:pStyle w:val="NoSpacing"/>
            </w:pPr>
            <w:proofErr w:type="spellStart"/>
            <w:r w:rsidRPr="0064278D">
              <w:rPr>
                <w:sz w:val="19"/>
              </w:rPr>
              <w:t>Quantity</w:t>
            </w:r>
            <w:proofErr w:type="spellEnd"/>
          </w:p>
        </w:tc>
        <w:tc>
          <w:tcPr>
            <w:tcW w:w="2543" w:type="pct"/>
            <w:vMerge w:val="restart"/>
            <w:tcBorders>
              <w:bottom w:val="single" w:sz="12" w:space="0" w:color="4F81BD"/>
            </w:tcBorders>
          </w:tcPr>
          <w:p w14:paraId="03D258A7" w14:textId="77777777" w:rsidR="0064278D" w:rsidRDefault="0064278D" w:rsidP="0064278D">
            <w:pPr>
              <w:pStyle w:val="NoSpacing"/>
              <w:rPr>
                <w:sz w:val="19"/>
              </w:rPr>
            </w:pPr>
          </w:p>
          <w:p w14:paraId="379FA72B" w14:textId="77777777" w:rsidR="0064278D" w:rsidRDefault="0064278D" w:rsidP="0064278D">
            <w:pPr>
              <w:pStyle w:val="NoSpacing"/>
            </w:pPr>
            <w:r>
              <w:t>Source</w:t>
            </w:r>
          </w:p>
        </w:tc>
      </w:tr>
      <w:tr w:rsidR="0064278D" w14:paraId="4D5BCD14" w14:textId="77777777" w:rsidTr="00A03A0B">
        <w:trPr>
          <w:trHeight w:val="308"/>
        </w:trPr>
        <w:tc>
          <w:tcPr>
            <w:tcW w:w="591" w:type="pct"/>
            <w:vMerge/>
            <w:tcBorders>
              <w:top w:val="nil"/>
              <w:bottom w:val="single" w:sz="12" w:space="0" w:color="4F81BD"/>
            </w:tcBorders>
          </w:tcPr>
          <w:p w14:paraId="700C23E7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  <w:vMerge/>
            <w:tcBorders>
              <w:top w:val="nil"/>
              <w:bottom w:val="single" w:sz="12" w:space="0" w:color="4F81BD"/>
            </w:tcBorders>
          </w:tcPr>
          <w:p w14:paraId="1CCA48B0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59" w:type="pct"/>
            <w:vMerge/>
            <w:tcBorders>
              <w:top w:val="nil"/>
              <w:bottom w:val="single" w:sz="12" w:space="0" w:color="4F81BD"/>
            </w:tcBorders>
          </w:tcPr>
          <w:p w14:paraId="17534468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543" w:type="pct"/>
            <w:vMerge/>
            <w:tcBorders>
              <w:top w:val="nil"/>
              <w:bottom w:val="single" w:sz="12" w:space="0" w:color="4F81BD"/>
            </w:tcBorders>
          </w:tcPr>
          <w:p w14:paraId="302317FB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</w:tr>
      <w:tr w:rsidR="0064278D" w14:paraId="7672394F" w14:textId="77777777" w:rsidTr="00A03A0B">
        <w:trPr>
          <w:trHeight w:val="651"/>
        </w:trPr>
        <w:tc>
          <w:tcPr>
            <w:tcW w:w="591" w:type="pct"/>
            <w:vMerge w:val="restart"/>
            <w:tcBorders>
              <w:top w:val="single" w:sz="12" w:space="0" w:color="4F81BD"/>
            </w:tcBorders>
          </w:tcPr>
          <w:p w14:paraId="55D74A63" w14:textId="77777777" w:rsidR="0064278D" w:rsidRDefault="0064278D" w:rsidP="0064278D">
            <w:pPr>
              <w:pStyle w:val="NoSpacing"/>
              <w:rPr>
                <w:sz w:val="18"/>
              </w:rPr>
            </w:pPr>
          </w:p>
          <w:p w14:paraId="3F4D94CD" w14:textId="77777777" w:rsidR="0064278D" w:rsidRDefault="0064278D" w:rsidP="0064278D">
            <w:pPr>
              <w:pStyle w:val="NoSpacing"/>
              <w:rPr>
                <w:sz w:val="18"/>
              </w:rPr>
            </w:pPr>
          </w:p>
          <w:p w14:paraId="1E525856" w14:textId="77777777" w:rsidR="0064278D" w:rsidRDefault="0064278D" w:rsidP="0064278D">
            <w:pPr>
              <w:pStyle w:val="NoSpacing"/>
              <w:rPr>
                <w:sz w:val="18"/>
              </w:rPr>
            </w:pPr>
          </w:p>
          <w:p w14:paraId="5813A93E" w14:textId="77777777" w:rsidR="0064278D" w:rsidRDefault="0064278D" w:rsidP="0064278D">
            <w:pPr>
              <w:pStyle w:val="NoSpacing"/>
            </w:pPr>
            <w:r>
              <w:t>(COFFEE)</w:t>
            </w:r>
          </w:p>
        </w:tc>
        <w:tc>
          <w:tcPr>
            <w:tcW w:w="1307" w:type="pct"/>
            <w:tcBorders>
              <w:top w:val="single" w:sz="12" w:space="0" w:color="4F81BD"/>
            </w:tcBorders>
          </w:tcPr>
          <w:p w14:paraId="7E33E0A2" w14:textId="47CBE543" w:rsidR="0064278D" w:rsidRDefault="0064278D" w:rsidP="0064278D">
            <w:pPr>
              <w:pStyle w:val="NoSpacing"/>
            </w:pPr>
            <w:proofErr w:type="spellStart"/>
            <w:r w:rsidRPr="00967F11">
              <w:t>Technology</w:t>
            </w:r>
            <w:proofErr w:type="spellEnd"/>
            <w:r w:rsidRPr="00967F11">
              <w:t xml:space="preserve"> hall</w:t>
            </w:r>
          </w:p>
        </w:tc>
        <w:tc>
          <w:tcPr>
            <w:tcW w:w="559" w:type="pct"/>
            <w:tcBorders>
              <w:top w:val="single" w:sz="12" w:space="0" w:color="4F81BD"/>
            </w:tcBorders>
          </w:tcPr>
          <w:p w14:paraId="273DACFA" w14:textId="77777777" w:rsidR="0064278D" w:rsidRDefault="0064278D" w:rsidP="0064278D">
            <w:pPr>
              <w:pStyle w:val="NoSpacing"/>
              <w:rPr>
                <w:sz w:val="19"/>
              </w:rPr>
            </w:pPr>
          </w:p>
          <w:p w14:paraId="0421ABB2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  <w:tcBorders>
              <w:top w:val="single" w:sz="12" w:space="0" w:color="4F81BD"/>
            </w:tcBorders>
            <w:shd w:val="clear" w:color="auto" w:fill="D3DFEE"/>
          </w:tcPr>
          <w:p w14:paraId="7E8802AC" w14:textId="77777777" w:rsidR="0064278D" w:rsidRDefault="0064278D" w:rsidP="0064278D">
            <w:pPr>
              <w:pStyle w:val="NoSpacing"/>
              <w:rPr>
                <w:sz w:val="19"/>
              </w:rPr>
            </w:pPr>
          </w:p>
          <w:p w14:paraId="42DB69AF" w14:textId="75BFAA55" w:rsidR="0064278D" w:rsidRDefault="0064278D" w:rsidP="0064278D">
            <w:pPr>
              <w:pStyle w:val="NoSpacing"/>
            </w:pPr>
            <w:r>
              <w:t>ISTA</w:t>
            </w:r>
            <w:r>
              <w:rPr>
                <w:spacing w:val="-6"/>
              </w:rPr>
              <w:t xml:space="preserve"> </w:t>
            </w:r>
          </w:p>
        </w:tc>
      </w:tr>
      <w:tr w:rsidR="0064278D" w14:paraId="00AA3A7A" w14:textId="77777777" w:rsidTr="00A03A0B">
        <w:trPr>
          <w:trHeight w:val="313"/>
        </w:trPr>
        <w:tc>
          <w:tcPr>
            <w:tcW w:w="591" w:type="pct"/>
            <w:vMerge/>
            <w:tcBorders>
              <w:top w:val="nil"/>
            </w:tcBorders>
          </w:tcPr>
          <w:p w14:paraId="170D8AA1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7D8C10EF" w14:textId="17F1B394" w:rsidR="0064278D" w:rsidRPr="0064278D" w:rsidRDefault="0064278D" w:rsidP="0064278D">
            <w:pPr>
              <w:pStyle w:val="NoSpacing"/>
              <w:rPr>
                <w:lang w:val="en-GB"/>
              </w:rPr>
            </w:pPr>
            <w:r w:rsidRPr="0064278D">
              <w:rPr>
                <w:lang w:val="en-GB"/>
              </w:rPr>
              <w:t>Extraction line for essential oils</w:t>
            </w:r>
          </w:p>
        </w:tc>
        <w:tc>
          <w:tcPr>
            <w:tcW w:w="559" w:type="pct"/>
          </w:tcPr>
          <w:p w14:paraId="0172A7D9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</w:tcPr>
          <w:p w14:paraId="13FD8A2A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294EE6CA" w14:textId="77777777" w:rsidTr="00A03A0B">
        <w:trPr>
          <w:trHeight w:val="315"/>
        </w:trPr>
        <w:tc>
          <w:tcPr>
            <w:tcW w:w="591" w:type="pct"/>
            <w:vMerge/>
            <w:tcBorders>
              <w:top w:val="nil"/>
            </w:tcBorders>
          </w:tcPr>
          <w:p w14:paraId="1D92018C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055221EE" w14:textId="716A494B" w:rsidR="0064278D" w:rsidRDefault="0064278D" w:rsidP="0064278D">
            <w:pPr>
              <w:pStyle w:val="NoSpacing"/>
            </w:pPr>
            <w:proofErr w:type="spellStart"/>
            <w:r w:rsidRPr="00967F11">
              <w:t>Vegetable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oil</w:t>
            </w:r>
            <w:proofErr w:type="spellEnd"/>
            <w:r w:rsidRPr="00967F11">
              <w:t xml:space="preserve"> extraction line</w:t>
            </w:r>
          </w:p>
        </w:tc>
        <w:tc>
          <w:tcPr>
            <w:tcW w:w="559" w:type="pct"/>
          </w:tcPr>
          <w:p w14:paraId="3AEC686D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  <w:shd w:val="clear" w:color="auto" w:fill="D3DFEE"/>
          </w:tcPr>
          <w:p w14:paraId="2B1D97A2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0C610F14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52F88B0E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23FB705A" w14:textId="05475F11" w:rsidR="0064278D" w:rsidRDefault="0064278D" w:rsidP="0064278D">
            <w:pPr>
              <w:pStyle w:val="NoSpacing"/>
            </w:pPr>
            <w:r w:rsidRPr="00967F11">
              <w:t>Juice extraction line</w:t>
            </w:r>
          </w:p>
        </w:tc>
        <w:tc>
          <w:tcPr>
            <w:tcW w:w="559" w:type="pct"/>
          </w:tcPr>
          <w:p w14:paraId="0012057D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</w:tcPr>
          <w:p w14:paraId="382C08F9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639C52EC" w14:textId="77777777" w:rsidTr="00A03A0B">
        <w:trPr>
          <w:trHeight w:val="313"/>
        </w:trPr>
        <w:tc>
          <w:tcPr>
            <w:tcW w:w="591" w:type="pct"/>
            <w:vMerge/>
            <w:tcBorders>
              <w:top w:val="nil"/>
            </w:tcBorders>
          </w:tcPr>
          <w:p w14:paraId="028C24D9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556E3D3F" w14:textId="689B44D5" w:rsidR="0064278D" w:rsidRDefault="0064278D" w:rsidP="0064278D">
            <w:pPr>
              <w:pStyle w:val="NoSpacing"/>
            </w:pPr>
            <w:r w:rsidRPr="00967F11">
              <w:t xml:space="preserve">Solar </w:t>
            </w:r>
            <w:proofErr w:type="spellStart"/>
            <w:r w:rsidRPr="00967F11">
              <w:t>dryer</w:t>
            </w:r>
            <w:proofErr w:type="spellEnd"/>
          </w:p>
        </w:tc>
        <w:tc>
          <w:tcPr>
            <w:tcW w:w="559" w:type="pct"/>
          </w:tcPr>
          <w:p w14:paraId="01307E5F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  <w:shd w:val="clear" w:color="auto" w:fill="D3DFEE"/>
          </w:tcPr>
          <w:p w14:paraId="3296F0B0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4EFB8776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7F261068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72505C77" w14:textId="20B5B3DE" w:rsidR="0064278D" w:rsidRDefault="0064278D" w:rsidP="0064278D">
            <w:pPr>
              <w:pStyle w:val="NoSpacing"/>
            </w:pPr>
            <w:proofErr w:type="spellStart"/>
            <w:r w:rsidRPr="00967F11">
              <w:t>Experimental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greenhouse</w:t>
            </w:r>
            <w:proofErr w:type="spellEnd"/>
            <w:r w:rsidRPr="00967F11">
              <w:t xml:space="preserve"> - Nursery</w:t>
            </w:r>
          </w:p>
        </w:tc>
        <w:tc>
          <w:tcPr>
            <w:tcW w:w="559" w:type="pct"/>
          </w:tcPr>
          <w:p w14:paraId="0FF836A5" w14:textId="77777777" w:rsidR="0064278D" w:rsidRDefault="0064278D" w:rsidP="0064278D">
            <w:pPr>
              <w:pStyle w:val="NoSpacing"/>
            </w:pPr>
            <w:r>
              <w:t>2</w:t>
            </w:r>
          </w:p>
        </w:tc>
        <w:tc>
          <w:tcPr>
            <w:tcW w:w="2543" w:type="pct"/>
          </w:tcPr>
          <w:p w14:paraId="1D472FA5" w14:textId="482B9416" w:rsidR="0064278D" w:rsidRDefault="0064278D" w:rsidP="0064278D">
            <w:pPr>
              <w:pStyle w:val="NoSpacing"/>
            </w:pPr>
            <w:proofErr w:type="spellStart"/>
            <w:r w:rsidRPr="0064278D">
              <w:t>Vocational</w:t>
            </w:r>
            <w:proofErr w:type="spellEnd"/>
            <w:r w:rsidRPr="0064278D">
              <w:t xml:space="preserve"> Training Centre (Tlemcen) </w:t>
            </w:r>
          </w:p>
        </w:tc>
      </w:tr>
      <w:tr w:rsidR="0064278D" w14:paraId="447EC4DE" w14:textId="77777777" w:rsidTr="00A03A0B">
        <w:trPr>
          <w:trHeight w:val="313"/>
        </w:trPr>
        <w:tc>
          <w:tcPr>
            <w:tcW w:w="591" w:type="pct"/>
            <w:vMerge/>
            <w:tcBorders>
              <w:top w:val="nil"/>
            </w:tcBorders>
          </w:tcPr>
          <w:p w14:paraId="22888E63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6BCB419B" w14:textId="32C36DFD" w:rsidR="0064278D" w:rsidRDefault="0064278D" w:rsidP="0064278D">
            <w:pPr>
              <w:pStyle w:val="NoSpacing"/>
            </w:pPr>
            <w:r w:rsidRPr="00967F11">
              <w:t xml:space="preserve">Professional </w:t>
            </w:r>
            <w:proofErr w:type="spellStart"/>
            <w:r w:rsidRPr="00967F11">
              <w:t>greenhouse</w:t>
            </w:r>
            <w:proofErr w:type="spellEnd"/>
          </w:p>
        </w:tc>
        <w:tc>
          <w:tcPr>
            <w:tcW w:w="559" w:type="pct"/>
          </w:tcPr>
          <w:p w14:paraId="6FA0C8BF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  <w:shd w:val="clear" w:color="auto" w:fill="D3DFEE"/>
          </w:tcPr>
          <w:p w14:paraId="37CCBD16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116CC045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4E534440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6B6E2FA7" w14:textId="7CA0F5F8" w:rsidR="0064278D" w:rsidRDefault="0064278D" w:rsidP="0064278D">
            <w:pPr>
              <w:pStyle w:val="NoSpacing"/>
            </w:pPr>
            <w:proofErr w:type="spellStart"/>
            <w:r w:rsidRPr="00967F11">
              <w:t>Experimental</w:t>
            </w:r>
            <w:proofErr w:type="spellEnd"/>
            <w:r w:rsidRPr="00967F11">
              <w:t xml:space="preserve"> plot</w:t>
            </w:r>
          </w:p>
        </w:tc>
        <w:tc>
          <w:tcPr>
            <w:tcW w:w="559" w:type="pct"/>
          </w:tcPr>
          <w:p w14:paraId="7D2702CA" w14:textId="77777777" w:rsidR="0064278D" w:rsidRDefault="0064278D" w:rsidP="0064278D">
            <w:pPr>
              <w:pStyle w:val="NoSpacing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hectares</w:t>
            </w:r>
          </w:p>
        </w:tc>
        <w:tc>
          <w:tcPr>
            <w:tcW w:w="2543" w:type="pct"/>
          </w:tcPr>
          <w:p w14:paraId="734DF995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:rsidRPr="00FF61DF" w14:paraId="1D3EB0FF" w14:textId="77777777" w:rsidTr="00A03A0B">
        <w:trPr>
          <w:trHeight w:val="368"/>
        </w:trPr>
        <w:tc>
          <w:tcPr>
            <w:tcW w:w="591" w:type="pct"/>
            <w:vMerge/>
            <w:tcBorders>
              <w:top w:val="nil"/>
            </w:tcBorders>
          </w:tcPr>
          <w:p w14:paraId="1418C35A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150B1496" w14:textId="67C0A083" w:rsidR="0064278D" w:rsidRDefault="0064278D" w:rsidP="0064278D">
            <w:pPr>
              <w:pStyle w:val="NoSpacing"/>
            </w:pPr>
            <w:r w:rsidRPr="00967F11">
              <w:t>Cultivation plot</w:t>
            </w:r>
          </w:p>
        </w:tc>
        <w:tc>
          <w:tcPr>
            <w:tcW w:w="559" w:type="pct"/>
          </w:tcPr>
          <w:p w14:paraId="65217D81" w14:textId="77777777" w:rsidR="0064278D" w:rsidRDefault="0064278D" w:rsidP="0064278D">
            <w:pPr>
              <w:pStyle w:val="NoSpacing"/>
            </w:pPr>
            <w:r>
              <w:t>20</w:t>
            </w:r>
          </w:p>
          <w:p w14:paraId="50D8B4D9" w14:textId="77777777" w:rsidR="0064278D" w:rsidRDefault="0064278D" w:rsidP="0064278D">
            <w:pPr>
              <w:pStyle w:val="NoSpacing"/>
            </w:pPr>
            <w:proofErr w:type="gramStart"/>
            <w:r>
              <w:t>hectares</w:t>
            </w:r>
            <w:proofErr w:type="gramEnd"/>
          </w:p>
        </w:tc>
        <w:tc>
          <w:tcPr>
            <w:tcW w:w="2543" w:type="pct"/>
            <w:shd w:val="clear" w:color="auto" w:fill="D3DFEE"/>
          </w:tcPr>
          <w:p w14:paraId="7C2E74AB" w14:textId="77777777" w:rsidR="0064278D" w:rsidRPr="00FF61DF" w:rsidRDefault="0064278D" w:rsidP="0064278D">
            <w:pPr>
              <w:pStyle w:val="NoSpacing"/>
              <w:rPr>
                <w:lang w:val="en-GB"/>
              </w:rPr>
            </w:pPr>
            <w:r w:rsidRPr="00FF61DF">
              <w:rPr>
                <w:lang w:val="en-GB"/>
              </w:rPr>
              <w:t>Consortium</w:t>
            </w:r>
            <w:r w:rsidRPr="00FF61DF">
              <w:rPr>
                <w:spacing w:val="-4"/>
                <w:lang w:val="en-GB"/>
              </w:rPr>
              <w:t xml:space="preserve"> </w:t>
            </w:r>
            <w:r w:rsidRPr="00FF61DF">
              <w:rPr>
                <w:lang w:val="en-GB"/>
              </w:rPr>
              <w:t>PPAM&amp;HE</w:t>
            </w:r>
            <w:r w:rsidRPr="00FF61DF">
              <w:rPr>
                <w:spacing w:val="-3"/>
                <w:lang w:val="en-GB"/>
              </w:rPr>
              <w:t xml:space="preserve"> </w:t>
            </w:r>
            <w:r w:rsidRPr="00FF61DF">
              <w:rPr>
                <w:lang w:val="en-GB"/>
              </w:rPr>
              <w:t>Algeria</w:t>
            </w:r>
            <w:r w:rsidRPr="00FF61DF">
              <w:rPr>
                <w:spacing w:val="-3"/>
                <w:lang w:val="en-GB"/>
              </w:rPr>
              <w:t xml:space="preserve"> </w:t>
            </w:r>
            <w:r w:rsidRPr="00FF61DF">
              <w:rPr>
                <w:lang w:val="en-GB"/>
              </w:rPr>
              <w:t>(</w:t>
            </w:r>
            <w:proofErr w:type="spellStart"/>
            <w:r w:rsidRPr="00FF61DF">
              <w:rPr>
                <w:lang w:val="en-GB"/>
              </w:rPr>
              <w:t>Tlemcen</w:t>
            </w:r>
            <w:proofErr w:type="spellEnd"/>
            <w:r w:rsidRPr="00FF61DF">
              <w:rPr>
                <w:lang w:val="en-GB"/>
              </w:rPr>
              <w:t>)</w:t>
            </w:r>
          </w:p>
        </w:tc>
      </w:tr>
      <w:tr w:rsidR="0064278D" w14:paraId="67133F68" w14:textId="77777777" w:rsidTr="00A03A0B">
        <w:trPr>
          <w:trHeight w:val="313"/>
        </w:trPr>
        <w:tc>
          <w:tcPr>
            <w:tcW w:w="591" w:type="pct"/>
            <w:vMerge/>
            <w:tcBorders>
              <w:top w:val="nil"/>
            </w:tcBorders>
          </w:tcPr>
          <w:p w14:paraId="0918D745" w14:textId="77777777" w:rsidR="0064278D" w:rsidRPr="00FF61DF" w:rsidRDefault="0064278D" w:rsidP="0064278D">
            <w:pPr>
              <w:pStyle w:val="NoSpacing"/>
              <w:rPr>
                <w:sz w:val="2"/>
                <w:szCs w:val="2"/>
                <w:lang w:val="en-GB"/>
              </w:rPr>
            </w:pPr>
          </w:p>
        </w:tc>
        <w:tc>
          <w:tcPr>
            <w:tcW w:w="1307" w:type="pct"/>
          </w:tcPr>
          <w:p w14:paraId="19072120" w14:textId="56136AEA" w:rsidR="0064278D" w:rsidRDefault="0064278D" w:rsidP="0064278D">
            <w:pPr>
              <w:pStyle w:val="NoSpacing"/>
            </w:pPr>
            <w:r w:rsidRPr="00967F11">
              <w:t xml:space="preserve">Chemistry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418E7ECC" w14:textId="77777777" w:rsidR="0064278D" w:rsidRDefault="0064278D" w:rsidP="0064278D">
            <w:pPr>
              <w:pStyle w:val="NoSpacing"/>
            </w:pPr>
            <w:r>
              <w:t>3</w:t>
            </w:r>
          </w:p>
        </w:tc>
        <w:tc>
          <w:tcPr>
            <w:tcW w:w="2543" w:type="pct"/>
          </w:tcPr>
          <w:p w14:paraId="1BA0135B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07E71E91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68745F35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537559B5" w14:textId="1A612088" w:rsidR="0064278D" w:rsidRDefault="0064278D" w:rsidP="0064278D">
            <w:pPr>
              <w:pStyle w:val="NoSpacing"/>
            </w:pPr>
            <w:proofErr w:type="spellStart"/>
            <w:r w:rsidRPr="00967F11">
              <w:t>Biology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57FF4C58" w14:textId="77777777" w:rsidR="0064278D" w:rsidRDefault="0064278D" w:rsidP="0064278D">
            <w:pPr>
              <w:pStyle w:val="NoSpacing"/>
            </w:pPr>
            <w:r>
              <w:t>4</w:t>
            </w:r>
          </w:p>
        </w:tc>
        <w:tc>
          <w:tcPr>
            <w:tcW w:w="2543" w:type="pct"/>
            <w:shd w:val="clear" w:color="auto" w:fill="D3DFEE"/>
          </w:tcPr>
          <w:p w14:paraId="19771180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2E4CBECA" w14:textId="77777777" w:rsidTr="00A03A0B">
        <w:trPr>
          <w:trHeight w:val="313"/>
        </w:trPr>
        <w:tc>
          <w:tcPr>
            <w:tcW w:w="591" w:type="pct"/>
            <w:vMerge/>
            <w:tcBorders>
              <w:top w:val="nil"/>
            </w:tcBorders>
          </w:tcPr>
          <w:p w14:paraId="488C4398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4809EA6C" w14:textId="2A607006" w:rsidR="0064278D" w:rsidRDefault="0064278D" w:rsidP="0064278D">
            <w:pPr>
              <w:pStyle w:val="NoSpacing"/>
            </w:pPr>
            <w:proofErr w:type="spellStart"/>
            <w:r w:rsidRPr="00967F11">
              <w:t>Agronomy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3F7300A9" w14:textId="77777777" w:rsidR="0064278D" w:rsidRDefault="0064278D" w:rsidP="0064278D">
            <w:pPr>
              <w:pStyle w:val="NoSpacing"/>
            </w:pPr>
            <w:r>
              <w:t>2</w:t>
            </w:r>
          </w:p>
        </w:tc>
        <w:tc>
          <w:tcPr>
            <w:tcW w:w="2543" w:type="pct"/>
          </w:tcPr>
          <w:p w14:paraId="5846C6FD" w14:textId="0BBE8362" w:rsidR="0064278D" w:rsidRDefault="0064278D" w:rsidP="0064278D">
            <w:pPr>
              <w:pStyle w:val="NoSpacing"/>
            </w:pPr>
            <w:r>
              <w:t>ISTA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3"/>
              </w:rPr>
              <w:t xml:space="preserve"> </w:t>
            </w:r>
            <w:proofErr w:type="spellStart"/>
            <w:r>
              <w:t>UoT</w:t>
            </w:r>
            <w:proofErr w:type="spellEnd"/>
          </w:p>
        </w:tc>
      </w:tr>
      <w:tr w:rsidR="0064278D" w14:paraId="0296FEE0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51400DEB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2162D59A" w14:textId="013969E6" w:rsidR="0064278D" w:rsidRDefault="0064278D" w:rsidP="0064278D">
            <w:pPr>
              <w:pStyle w:val="NoSpacing"/>
            </w:pPr>
            <w:proofErr w:type="spellStart"/>
            <w:r w:rsidRPr="00967F11">
              <w:t>Botany</w:t>
            </w:r>
            <w:proofErr w:type="spellEnd"/>
            <w:r w:rsidRPr="00967F11">
              <w:t xml:space="preserve"> and </w:t>
            </w:r>
            <w:proofErr w:type="spellStart"/>
            <w:r w:rsidRPr="00967F11">
              <w:t>Genetics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67A937A1" w14:textId="77777777" w:rsidR="0064278D" w:rsidRDefault="0064278D" w:rsidP="0064278D">
            <w:pPr>
              <w:pStyle w:val="NoSpacing"/>
            </w:pPr>
            <w:r>
              <w:t>2</w:t>
            </w:r>
          </w:p>
        </w:tc>
        <w:tc>
          <w:tcPr>
            <w:tcW w:w="2543" w:type="pct"/>
            <w:shd w:val="clear" w:color="auto" w:fill="D3DFEE"/>
          </w:tcPr>
          <w:p w14:paraId="52E6FD79" w14:textId="7F7DA8D2" w:rsidR="0064278D" w:rsidRDefault="0064278D" w:rsidP="0064278D">
            <w:pPr>
              <w:pStyle w:val="NoSpacing"/>
            </w:pPr>
            <w:r>
              <w:t>LEGEN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PPBIONUT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t>UoT</w:t>
            </w:r>
            <w:proofErr w:type="spellEnd"/>
            <w:r>
              <w:t>)</w:t>
            </w:r>
          </w:p>
        </w:tc>
      </w:tr>
      <w:tr w:rsidR="0064278D" w14:paraId="392A842B" w14:textId="77777777" w:rsidTr="00A03A0B">
        <w:trPr>
          <w:trHeight w:val="313"/>
        </w:trPr>
        <w:tc>
          <w:tcPr>
            <w:tcW w:w="591" w:type="pct"/>
            <w:vMerge/>
            <w:tcBorders>
              <w:top w:val="nil"/>
            </w:tcBorders>
          </w:tcPr>
          <w:p w14:paraId="75BC8AC6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5D24BEFF" w14:textId="2AFFF685" w:rsidR="0064278D" w:rsidRDefault="0064278D" w:rsidP="0064278D">
            <w:pPr>
              <w:pStyle w:val="NoSpacing"/>
            </w:pPr>
            <w:r w:rsidRPr="00967F11">
              <w:t xml:space="preserve">Structural </w:t>
            </w:r>
            <w:proofErr w:type="spellStart"/>
            <w:r w:rsidRPr="00967F11">
              <w:t>analysis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65C03126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  <w:shd w:val="clear" w:color="auto" w:fill="D3DFEE"/>
          </w:tcPr>
          <w:p w14:paraId="0B2F85BE" w14:textId="32F80486" w:rsidR="0064278D" w:rsidRDefault="0064278D" w:rsidP="0064278D">
            <w:pPr>
              <w:pStyle w:val="NoSpacing"/>
            </w:pPr>
            <w:r>
              <w:t>LCSCO</w:t>
            </w:r>
            <w:r>
              <w:rPr>
                <w:spacing w:val="-4"/>
              </w:rPr>
              <w:t xml:space="preserve"> (</w:t>
            </w:r>
            <w:proofErr w:type="spellStart"/>
            <w:r>
              <w:t>UoT</w:t>
            </w:r>
            <w:proofErr w:type="spellEnd"/>
            <w:r>
              <w:t>)</w:t>
            </w:r>
          </w:p>
        </w:tc>
      </w:tr>
      <w:tr w:rsidR="0064278D" w14:paraId="44A8177E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2F1D3DAA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0FD366A5" w14:textId="18AD94DE" w:rsidR="0064278D" w:rsidRDefault="0064278D" w:rsidP="0064278D">
            <w:pPr>
              <w:pStyle w:val="NoSpacing"/>
            </w:pPr>
            <w:r w:rsidRPr="00967F11">
              <w:t>Physico-</w:t>
            </w:r>
            <w:proofErr w:type="spellStart"/>
            <w:r w:rsidRPr="00967F11">
              <w:t>chemical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analysis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3C159126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</w:tcPr>
          <w:p w14:paraId="7669672D" w14:textId="74D27D38" w:rsidR="0064278D" w:rsidRDefault="0064278D" w:rsidP="0064278D">
            <w:pPr>
              <w:pStyle w:val="NoSpacing"/>
            </w:pPr>
            <w:r>
              <w:t>COSNA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t>UoT</w:t>
            </w:r>
            <w:proofErr w:type="spellEnd"/>
            <w:r>
              <w:t>)</w:t>
            </w:r>
          </w:p>
        </w:tc>
      </w:tr>
      <w:tr w:rsidR="0064278D" w14:paraId="2D1EE803" w14:textId="77777777" w:rsidTr="00A03A0B">
        <w:trPr>
          <w:trHeight w:val="315"/>
        </w:trPr>
        <w:tc>
          <w:tcPr>
            <w:tcW w:w="591" w:type="pct"/>
            <w:vMerge/>
            <w:tcBorders>
              <w:top w:val="nil"/>
            </w:tcBorders>
          </w:tcPr>
          <w:p w14:paraId="7F9A1735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557955AC" w14:textId="404187E0" w:rsidR="0064278D" w:rsidRDefault="0064278D" w:rsidP="0064278D">
            <w:pPr>
              <w:pStyle w:val="NoSpacing"/>
            </w:pPr>
            <w:proofErr w:type="spellStart"/>
            <w:r w:rsidRPr="00967F11">
              <w:t>Biological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analysis</w:t>
            </w:r>
            <w:proofErr w:type="spellEnd"/>
            <w:r w:rsidRPr="00967F11">
              <w:t xml:space="preserve"> </w:t>
            </w:r>
            <w:proofErr w:type="spellStart"/>
            <w:r w:rsidRPr="00967F11">
              <w:t>laboratory</w:t>
            </w:r>
            <w:proofErr w:type="spellEnd"/>
          </w:p>
        </w:tc>
        <w:tc>
          <w:tcPr>
            <w:tcW w:w="559" w:type="pct"/>
          </w:tcPr>
          <w:p w14:paraId="2AD8866C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  <w:shd w:val="clear" w:color="auto" w:fill="D3DFEE"/>
          </w:tcPr>
          <w:p w14:paraId="37ED7E9C" w14:textId="7F6F1B12" w:rsidR="0064278D" w:rsidRDefault="0064278D" w:rsidP="0064278D">
            <w:pPr>
              <w:pStyle w:val="NoSpacing"/>
            </w:pPr>
            <w:r>
              <w:t>LAMAABE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t>UoT</w:t>
            </w:r>
            <w:proofErr w:type="spellEnd"/>
            <w:r>
              <w:t>)</w:t>
            </w:r>
          </w:p>
        </w:tc>
      </w:tr>
      <w:tr w:rsidR="0064278D" w14:paraId="62DA16EB" w14:textId="77777777" w:rsidTr="00A03A0B">
        <w:trPr>
          <w:trHeight w:val="296"/>
        </w:trPr>
        <w:tc>
          <w:tcPr>
            <w:tcW w:w="591" w:type="pct"/>
            <w:vMerge/>
            <w:tcBorders>
              <w:top w:val="nil"/>
            </w:tcBorders>
          </w:tcPr>
          <w:p w14:paraId="15B77D8E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  <w:vMerge w:val="restart"/>
          </w:tcPr>
          <w:p w14:paraId="15FC05E2" w14:textId="77777777" w:rsidR="0064278D" w:rsidRDefault="0064278D" w:rsidP="0064278D">
            <w:pPr>
              <w:pStyle w:val="NoSpacing"/>
            </w:pPr>
          </w:p>
          <w:p w14:paraId="788ABDF7" w14:textId="77777777" w:rsidR="0064278D" w:rsidRDefault="0064278D" w:rsidP="0064278D">
            <w:pPr>
              <w:pStyle w:val="NoSpacing"/>
            </w:pPr>
            <w:r w:rsidRPr="00967F11">
              <w:t xml:space="preserve">Plans and </w:t>
            </w:r>
            <w:proofErr w:type="spellStart"/>
            <w:r w:rsidRPr="00967F11">
              <w:t>seeds</w:t>
            </w:r>
            <w:proofErr w:type="spellEnd"/>
          </w:p>
          <w:p w14:paraId="124554FD" w14:textId="765D68CF" w:rsidR="0064278D" w:rsidRDefault="0064278D" w:rsidP="0064278D">
            <w:pPr>
              <w:pStyle w:val="NoSpacing"/>
            </w:pPr>
          </w:p>
        </w:tc>
        <w:tc>
          <w:tcPr>
            <w:tcW w:w="559" w:type="pct"/>
            <w:vMerge w:val="restart"/>
          </w:tcPr>
          <w:p w14:paraId="08DA2BE1" w14:textId="77777777" w:rsidR="0064278D" w:rsidRDefault="0064278D" w:rsidP="0064278D">
            <w:pPr>
              <w:pStyle w:val="NoSpacing"/>
            </w:pPr>
          </w:p>
        </w:tc>
        <w:tc>
          <w:tcPr>
            <w:tcW w:w="2543" w:type="pct"/>
            <w:tcBorders>
              <w:bottom w:val="nil"/>
            </w:tcBorders>
          </w:tcPr>
          <w:p w14:paraId="7A1DC34B" w14:textId="1571341B" w:rsidR="0064278D" w:rsidRDefault="0064278D" w:rsidP="0064278D">
            <w:pPr>
              <w:pStyle w:val="NoSpacing"/>
            </w:pPr>
            <w:r w:rsidRPr="0064278D">
              <w:t xml:space="preserve">Tlemcen </w:t>
            </w:r>
            <w:proofErr w:type="spellStart"/>
            <w:r w:rsidRPr="0064278D">
              <w:t>Chamber</w:t>
            </w:r>
            <w:proofErr w:type="spellEnd"/>
            <w:r w:rsidRPr="0064278D">
              <w:t xml:space="preserve"> of Agriculture</w:t>
            </w:r>
          </w:p>
        </w:tc>
      </w:tr>
      <w:tr w:rsidR="0064278D" w14:paraId="25283CA6" w14:textId="77777777" w:rsidTr="00A03A0B">
        <w:trPr>
          <w:trHeight w:val="300"/>
        </w:trPr>
        <w:tc>
          <w:tcPr>
            <w:tcW w:w="591" w:type="pct"/>
            <w:vMerge/>
            <w:tcBorders>
              <w:top w:val="nil"/>
            </w:tcBorders>
          </w:tcPr>
          <w:p w14:paraId="63AE2D2E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  <w:vMerge/>
            <w:tcBorders>
              <w:top w:val="nil"/>
            </w:tcBorders>
          </w:tcPr>
          <w:p w14:paraId="2C08288F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14:paraId="5008D089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543" w:type="pct"/>
            <w:tcBorders>
              <w:top w:val="nil"/>
              <w:bottom w:val="nil"/>
            </w:tcBorders>
          </w:tcPr>
          <w:p w14:paraId="769DF761" w14:textId="7969AFEC" w:rsidR="0064278D" w:rsidRDefault="0064278D" w:rsidP="0064278D">
            <w:pPr>
              <w:pStyle w:val="NoSpacing"/>
            </w:pPr>
            <w:r w:rsidRPr="00A80719">
              <w:t xml:space="preserve">Tlemcen Agricultural Services </w:t>
            </w:r>
            <w:proofErr w:type="spellStart"/>
            <w:r w:rsidRPr="00A80719">
              <w:t>Department</w:t>
            </w:r>
            <w:proofErr w:type="spellEnd"/>
          </w:p>
        </w:tc>
      </w:tr>
      <w:tr w:rsidR="0064278D" w14:paraId="670ABA1F" w14:textId="77777777" w:rsidTr="00A03A0B">
        <w:trPr>
          <w:trHeight w:val="271"/>
        </w:trPr>
        <w:tc>
          <w:tcPr>
            <w:tcW w:w="591" w:type="pct"/>
            <w:vMerge/>
            <w:tcBorders>
              <w:top w:val="nil"/>
            </w:tcBorders>
          </w:tcPr>
          <w:p w14:paraId="13AB8240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  <w:vMerge/>
            <w:tcBorders>
              <w:top w:val="nil"/>
            </w:tcBorders>
          </w:tcPr>
          <w:p w14:paraId="35B091D7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14:paraId="51D7AE9C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543" w:type="pct"/>
            <w:tcBorders>
              <w:top w:val="nil"/>
              <w:bottom w:val="nil"/>
            </w:tcBorders>
          </w:tcPr>
          <w:p w14:paraId="28C9F6B8" w14:textId="1467BCD1" w:rsidR="0064278D" w:rsidRDefault="0064278D" w:rsidP="0064278D">
            <w:pPr>
              <w:pStyle w:val="NoSpacing"/>
            </w:pPr>
            <w:r w:rsidRPr="00A80719">
              <w:t>Tlemcen National Park</w:t>
            </w:r>
          </w:p>
        </w:tc>
      </w:tr>
      <w:tr w:rsidR="0064278D" w14:paraId="00902148" w14:textId="77777777" w:rsidTr="00A03A0B">
        <w:trPr>
          <w:trHeight w:val="397"/>
        </w:trPr>
        <w:tc>
          <w:tcPr>
            <w:tcW w:w="591" w:type="pct"/>
            <w:vMerge/>
            <w:tcBorders>
              <w:top w:val="nil"/>
            </w:tcBorders>
          </w:tcPr>
          <w:p w14:paraId="219329D4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  <w:vMerge/>
            <w:tcBorders>
              <w:top w:val="nil"/>
            </w:tcBorders>
          </w:tcPr>
          <w:p w14:paraId="25B87971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14:paraId="3117AC35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543" w:type="pct"/>
            <w:tcBorders>
              <w:top w:val="nil"/>
            </w:tcBorders>
          </w:tcPr>
          <w:p w14:paraId="60DC5AB1" w14:textId="64587418" w:rsidR="0064278D" w:rsidRDefault="0064278D" w:rsidP="0064278D">
            <w:pPr>
              <w:pStyle w:val="NoSpacing"/>
            </w:pPr>
            <w:r w:rsidRPr="00A80719">
              <w:t xml:space="preserve">Conservatoire des Forêts de Tlemcen </w:t>
            </w:r>
            <w:proofErr w:type="spellStart"/>
            <w:r w:rsidRPr="00A80719">
              <w:t>Private</w:t>
            </w:r>
            <w:proofErr w:type="spellEnd"/>
            <w:r w:rsidRPr="00A80719">
              <w:t xml:space="preserve"> Nursery</w:t>
            </w:r>
          </w:p>
        </w:tc>
      </w:tr>
      <w:tr w:rsidR="0064278D" w14:paraId="06D48F25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345966A1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64C2ED0D" w14:textId="267FCF81" w:rsidR="0064278D" w:rsidRDefault="0064278D" w:rsidP="0064278D">
            <w:pPr>
              <w:pStyle w:val="NoSpacing"/>
            </w:pPr>
            <w:proofErr w:type="spellStart"/>
            <w:r w:rsidRPr="00381DA7">
              <w:t>Classrooms</w:t>
            </w:r>
            <w:proofErr w:type="spellEnd"/>
          </w:p>
        </w:tc>
        <w:tc>
          <w:tcPr>
            <w:tcW w:w="559" w:type="pct"/>
          </w:tcPr>
          <w:p w14:paraId="250D0AC4" w14:textId="77777777" w:rsidR="0064278D" w:rsidRDefault="0064278D" w:rsidP="0064278D">
            <w:pPr>
              <w:pStyle w:val="NoSpacing"/>
            </w:pPr>
            <w:r>
              <w:t>4</w:t>
            </w:r>
          </w:p>
        </w:tc>
        <w:tc>
          <w:tcPr>
            <w:tcW w:w="2543" w:type="pct"/>
            <w:shd w:val="clear" w:color="auto" w:fill="D3DFEE"/>
          </w:tcPr>
          <w:p w14:paraId="686F09B7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  <w:tr w:rsidR="0064278D" w14:paraId="1335B92C" w14:textId="77777777" w:rsidTr="00A03A0B">
        <w:trPr>
          <w:trHeight w:val="316"/>
        </w:trPr>
        <w:tc>
          <w:tcPr>
            <w:tcW w:w="591" w:type="pct"/>
            <w:vMerge/>
            <w:tcBorders>
              <w:top w:val="nil"/>
            </w:tcBorders>
          </w:tcPr>
          <w:p w14:paraId="23844241" w14:textId="77777777" w:rsidR="0064278D" w:rsidRDefault="0064278D" w:rsidP="0064278D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07" w:type="pct"/>
          </w:tcPr>
          <w:p w14:paraId="23EE79DA" w14:textId="10485771" w:rsidR="0064278D" w:rsidRDefault="0064278D" w:rsidP="0064278D">
            <w:pPr>
              <w:pStyle w:val="NoSpacing"/>
            </w:pPr>
            <w:r w:rsidRPr="00381DA7">
              <w:t>Library</w:t>
            </w:r>
          </w:p>
        </w:tc>
        <w:tc>
          <w:tcPr>
            <w:tcW w:w="559" w:type="pct"/>
          </w:tcPr>
          <w:p w14:paraId="0EC5698E" w14:textId="77777777" w:rsidR="0064278D" w:rsidRDefault="0064278D" w:rsidP="0064278D">
            <w:pPr>
              <w:pStyle w:val="NoSpacing"/>
            </w:pPr>
            <w:r>
              <w:t>1</w:t>
            </w:r>
          </w:p>
        </w:tc>
        <w:tc>
          <w:tcPr>
            <w:tcW w:w="2543" w:type="pct"/>
          </w:tcPr>
          <w:p w14:paraId="2F2E02FF" w14:textId="77777777" w:rsidR="0064278D" w:rsidRDefault="0064278D" w:rsidP="0064278D">
            <w:pPr>
              <w:pStyle w:val="NoSpacing"/>
            </w:pPr>
            <w:r>
              <w:t>ISTA</w:t>
            </w:r>
          </w:p>
        </w:tc>
      </w:tr>
    </w:tbl>
    <w:p w14:paraId="4806E9BF" w14:textId="77777777" w:rsidR="0064278D" w:rsidRDefault="0064278D">
      <w:pPr>
        <w:rPr>
          <w:lang w:val="en-US"/>
        </w:rPr>
      </w:pPr>
    </w:p>
    <w:p w14:paraId="4D74B3B2" w14:textId="77777777" w:rsidR="0064278D" w:rsidRDefault="0064278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14:paraId="02A16CE8" w14:textId="77777777" w:rsidTr="00D716EC">
        <w:tc>
          <w:tcPr>
            <w:tcW w:w="9062" w:type="dxa"/>
            <w:shd w:val="clear" w:color="auto" w:fill="990033"/>
          </w:tcPr>
          <w:p w14:paraId="67A6BCAF" w14:textId="77777777"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6-</w:t>
            </w:r>
            <w:r w:rsidR="0003557E">
              <w:rPr>
                <w:rFonts w:ascii="Arial,Bold" w:hAnsi="Arial,Bold" w:cs="Arial,Bold"/>
                <w:b/>
                <w:bCs/>
                <w:sz w:val="28"/>
                <w:szCs w:val="28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Profiles and Competencies Targeted</w:t>
            </w:r>
          </w:p>
        </w:tc>
      </w:tr>
    </w:tbl>
    <w:p w14:paraId="05DB9FE8" w14:textId="77777777" w:rsidR="00D716EC" w:rsidRDefault="00D716EC">
      <w:pPr>
        <w:rPr>
          <w:lang w:val="en-US"/>
        </w:rPr>
      </w:pPr>
    </w:p>
    <w:p w14:paraId="5069E9D0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>This course will enable students to acquire technical knowledge grouped around three main themes:</w:t>
      </w:r>
    </w:p>
    <w:p w14:paraId="2DC5C5F0" w14:textId="6E798F80" w:rsidR="00E8067F" w:rsidRPr="00E8067F" w:rsidRDefault="00E8067F" w:rsidP="00E8067F">
      <w:pPr>
        <w:rPr>
          <w:b/>
          <w:bCs/>
          <w:lang w:val="en-US"/>
        </w:rPr>
      </w:pPr>
      <w:r w:rsidRPr="00E8067F">
        <w:rPr>
          <w:lang w:val="en-US"/>
        </w:rPr>
        <w:t xml:space="preserve"> </w:t>
      </w:r>
      <w:r w:rsidRPr="00E8067F">
        <w:rPr>
          <w:b/>
          <w:bCs/>
          <w:lang w:val="en-US"/>
        </w:rPr>
        <w:t xml:space="preserve">Professional </w:t>
      </w:r>
      <w:proofErr w:type="gramStart"/>
      <w:r w:rsidRPr="00E8067F">
        <w:rPr>
          <w:b/>
          <w:bCs/>
          <w:lang w:val="en-US"/>
        </w:rPr>
        <w:t>skills :</w:t>
      </w:r>
      <w:proofErr w:type="gramEnd"/>
    </w:p>
    <w:p w14:paraId="17474927" w14:textId="77777777" w:rsidR="00E8067F" w:rsidRPr="00E8067F" w:rsidRDefault="00E8067F" w:rsidP="00E8067F">
      <w:pPr>
        <w:pStyle w:val="ListParagraph"/>
        <w:numPr>
          <w:ilvl w:val="0"/>
          <w:numId w:val="3"/>
        </w:numPr>
        <w:rPr>
          <w:lang w:val="en-US"/>
        </w:rPr>
      </w:pPr>
      <w:r w:rsidRPr="00E8067F">
        <w:rPr>
          <w:lang w:val="en-US"/>
        </w:rPr>
        <w:t xml:space="preserve">Integration into a work team. </w:t>
      </w:r>
      <w:proofErr w:type="spellStart"/>
      <w:r w:rsidRPr="00E8067F">
        <w:rPr>
          <w:lang w:val="en-US"/>
        </w:rPr>
        <w:t>Organising</w:t>
      </w:r>
      <w:proofErr w:type="spellEnd"/>
      <w:r w:rsidRPr="00E8067F">
        <w:rPr>
          <w:lang w:val="en-US"/>
        </w:rPr>
        <w:t xml:space="preserve"> tasks.</w:t>
      </w:r>
    </w:p>
    <w:p w14:paraId="24CE2327" w14:textId="77777777" w:rsidR="00E8067F" w:rsidRPr="00E8067F" w:rsidRDefault="00E8067F" w:rsidP="00E8067F">
      <w:pPr>
        <w:pStyle w:val="ListParagraph"/>
        <w:numPr>
          <w:ilvl w:val="0"/>
          <w:numId w:val="3"/>
        </w:numPr>
        <w:rPr>
          <w:lang w:val="en-US"/>
        </w:rPr>
      </w:pPr>
      <w:r w:rsidRPr="00E8067F">
        <w:rPr>
          <w:lang w:val="en-US"/>
        </w:rPr>
        <w:t>Taking responsibility and initiative.</w:t>
      </w:r>
    </w:p>
    <w:p w14:paraId="13275BAC" w14:textId="77777777" w:rsidR="00E8067F" w:rsidRPr="00E8067F" w:rsidRDefault="00E8067F" w:rsidP="00E8067F">
      <w:pPr>
        <w:pStyle w:val="ListParagraph"/>
        <w:numPr>
          <w:ilvl w:val="0"/>
          <w:numId w:val="3"/>
        </w:numPr>
        <w:rPr>
          <w:lang w:val="en-US"/>
        </w:rPr>
      </w:pPr>
      <w:r w:rsidRPr="00E8067F">
        <w:rPr>
          <w:lang w:val="en-US"/>
        </w:rPr>
        <w:t xml:space="preserve">Critical analysis of the production and processing system </w:t>
      </w:r>
      <w:proofErr w:type="gramStart"/>
      <w:r w:rsidRPr="00E8067F">
        <w:rPr>
          <w:lang w:val="en-US"/>
        </w:rPr>
        <w:t>in order to</w:t>
      </w:r>
      <w:proofErr w:type="gramEnd"/>
      <w:r w:rsidRPr="00E8067F">
        <w:rPr>
          <w:lang w:val="en-US"/>
        </w:rPr>
        <w:t xml:space="preserve"> provide effective solutions.</w:t>
      </w:r>
    </w:p>
    <w:p w14:paraId="2DD4D8E8" w14:textId="12A37F26" w:rsidR="00E8067F" w:rsidRPr="00E8067F" w:rsidRDefault="00E8067F" w:rsidP="00E8067F">
      <w:pPr>
        <w:pStyle w:val="ListParagraph"/>
        <w:numPr>
          <w:ilvl w:val="0"/>
          <w:numId w:val="3"/>
        </w:numPr>
        <w:rPr>
          <w:lang w:val="en-US"/>
        </w:rPr>
      </w:pPr>
      <w:r w:rsidRPr="00E8067F">
        <w:rPr>
          <w:lang w:val="en-US"/>
        </w:rPr>
        <w:t>Ensuring a quality research approach.</w:t>
      </w:r>
    </w:p>
    <w:p w14:paraId="5992148C" w14:textId="77777777" w:rsidR="00E8067F" w:rsidRPr="00E8067F" w:rsidRDefault="00E8067F" w:rsidP="00E8067F">
      <w:pPr>
        <w:rPr>
          <w:b/>
          <w:bCs/>
          <w:lang w:val="en-US"/>
        </w:rPr>
      </w:pPr>
      <w:r w:rsidRPr="00E8067F">
        <w:rPr>
          <w:b/>
          <w:bCs/>
          <w:lang w:val="en-US"/>
        </w:rPr>
        <w:t>Methodological skills</w:t>
      </w:r>
    </w:p>
    <w:p w14:paraId="542B17A6" w14:textId="77777777" w:rsidR="00E8067F" w:rsidRPr="00E8067F" w:rsidRDefault="00E8067F" w:rsidP="00E8067F">
      <w:pPr>
        <w:pStyle w:val="ListParagraph"/>
        <w:numPr>
          <w:ilvl w:val="0"/>
          <w:numId w:val="2"/>
        </w:numPr>
        <w:rPr>
          <w:lang w:val="en-US"/>
        </w:rPr>
      </w:pPr>
      <w:r w:rsidRPr="00E8067F">
        <w:rPr>
          <w:lang w:val="en-US"/>
        </w:rPr>
        <w:t>Manage an oil plant production system.</w:t>
      </w:r>
    </w:p>
    <w:p w14:paraId="14371E83" w14:textId="77777777" w:rsidR="00E8067F" w:rsidRPr="00E8067F" w:rsidRDefault="00E8067F" w:rsidP="00E8067F">
      <w:pPr>
        <w:pStyle w:val="ListParagraph"/>
        <w:numPr>
          <w:ilvl w:val="0"/>
          <w:numId w:val="2"/>
        </w:numPr>
        <w:rPr>
          <w:lang w:val="en-US"/>
        </w:rPr>
      </w:pPr>
      <w:r w:rsidRPr="00E8067F">
        <w:rPr>
          <w:lang w:val="en-US"/>
        </w:rPr>
        <w:t>Choosing the techniques best suited to adding value to RTE plants.</w:t>
      </w:r>
    </w:p>
    <w:p w14:paraId="37AD2C42" w14:textId="2B8F90A2" w:rsidR="00E8067F" w:rsidRPr="00E8067F" w:rsidRDefault="00E8067F" w:rsidP="00E8067F">
      <w:pPr>
        <w:pStyle w:val="ListParagraph"/>
        <w:numPr>
          <w:ilvl w:val="0"/>
          <w:numId w:val="2"/>
        </w:numPr>
        <w:rPr>
          <w:lang w:val="en-US"/>
        </w:rPr>
      </w:pPr>
      <w:r w:rsidRPr="00E8067F">
        <w:rPr>
          <w:lang w:val="en-US"/>
        </w:rPr>
        <w:t>Knowing the constraints of a farm and complying with customer specifications.</w:t>
      </w:r>
    </w:p>
    <w:p w14:paraId="0987B6AC" w14:textId="77777777" w:rsidR="00E8067F" w:rsidRPr="00E8067F" w:rsidRDefault="00E8067F" w:rsidP="00E8067F">
      <w:pPr>
        <w:rPr>
          <w:b/>
          <w:bCs/>
          <w:lang w:val="en-US"/>
        </w:rPr>
      </w:pPr>
      <w:r w:rsidRPr="00E8067F">
        <w:rPr>
          <w:b/>
          <w:bCs/>
          <w:lang w:val="en-US"/>
        </w:rPr>
        <w:t xml:space="preserve">Technical </w:t>
      </w:r>
      <w:proofErr w:type="gramStart"/>
      <w:r w:rsidRPr="00E8067F">
        <w:rPr>
          <w:b/>
          <w:bCs/>
          <w:lang w:val="en-US"/>
        </w:rPr>
        <w:t>skills :</w:t>
      </w:r>
      <w:proofErr w:type="gramEnd"/>
    </w:p>
    <w:p w14:paraId="36779E08" w14:textId="77777777" w:rsidR="00E8067F" w:rsidRPr="00E8067F" w:rsidRDefault="00E8067F" w:rsidP="00E8067F">
      <w:pPr>
        <w:pStyle w:val="ListParagraph"/>
        <w:numPr>
          <w:ilvl w:val="0"/>
          <w:numId w:val="1"/>
        </w:numPr>
        <w:rPr>
          <w:lang w:val="en-US"/>
        </w:rPr>
      </w:pPr>
      <w:r w:rsidRPr="00E8067F">
        <w:rPr>
          <w:lang w:val="en-US"/>
        </w:rPr>
        <w:t xml:space="preserve">Identify, </w:t>
      </w:r>
      <w:proofErr w:type="gramStart"/>
      <w:r w:rsidRPr="00E8067F">
        <w:rPr>
          <w:lang w:val="en-US"/>
        </w:rPr>
        <w:t>grow</w:t>
      </w:r>
      <w:proofErr w:type="gramEnd"/>
      <w:r w:rsidRPr="00E8067F">
        <w:rPr>
          <w:lang w:val="en-US"/>
        </w:rPr>
        <w:t xml:space="preserve"> and protect plants of interest.</w:t>
      </w:r>
    </w:p>
    <w:p w14:paraId="25F65F91" w14:textId="77777777" w:rsidR="00E8067F" w:rsidRPr="00E8067F" w:rsidRDefault="00E8067F" w:rsidP="00E8067F">
      <w:pPr>
        <w:pStyle w:val="ListParagraph"/>
        <w:numPr>
          <w:ilvl w:val="0"/>
          <w:numId w:val="1"/>
        </w:numPr>
        <w:rPr>
          <w:lang w:val="en-US"/>
        </w:rPr>
      </w:pPr>
      <w:r w:rsidRPr="00E8067F">
        <w:rPr>
          <w:lang w:val="en-US"/>
        </w:rPr>
        <w:t>Know the different agricultural techniques for cultivated plants.</w:t>
      </w:r>
    </w:p>
    <w:p w14:paraId="77BCFC2A" w14:textId="77777777" w:rsidR="00E8067F" w:rsidRPr="00E8067F" w:rsidRDefault="00E8067F" w:rsidP="00E8067F">
      <w:pPr>
        <w:pStyle w:val="ListParagraph"/>
        <w:numPr>
          <w:ilvl w:val="0"/>
          <w:numId w:val="1"/>
        </w:numPr>
        <w:rPr>
          <w:lang w:val="en-US"/>
        </w:rPr>
      </w:pPr>
      <w:r w:rsidRPr="00E8067F">
        <w:rPr>
          <w:lang w:val="en-US"/>
        </w:rPr>
        <w:t>Master extraction processes and analysis techniques to be able to interpret results.</w:t>
      </w:r>
    </w:p>
    <w:p w14:paraId="724064F0" w14:textId="5F905C28" w:rsidR="00D716EC" w:rsidRPr="00E8067F" w:rsidRDefault="00E8067F" w:rsidP="00E8067F">
      <w:pPr>
        <w:pStyle w:val="ListParagraph"/>
        <w:numPr>
          <w:ilvl w:val="0"/>
          <w:numId w:val="1"/>
        </w:numPr>
        <w:rPr>
          <w:lang w:val="en-US"/>
        </w:rPr>
      </w:pPr>
      <w:r w:rsidRPr="00E8067F">
        <w:rPr>
          <w:lang w:val="en-US"/>
        </w:rPr>
        <w:t>Master the storage and packaging stages.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6EC" w14:paraId="1A84D1FE" w14:textId="77777777" w:rsidTr="00D716EC">
        <w:tc>
          <w:tcPr>
            <w:tcW w:w="9062" w:type="dxa"/>
            <w:shd w:val="clear" w:color="auto" w:fill="990033"/>
          </w:tcPr>
          <w:p w14:paraId="2B6D488B" w14:textId="77777777"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>7-</w:t>
            </w:r>
            <w:r w:rsidR="0003557E"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Development</w:t>
            </w:r>
            <w:proofErr w:type="spellEnd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Prospects and 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Employability</w:t>
            </w:r>
            <w:proofErr w:type="spellEnd"/>
          </w:p>
        </w:tc>
      </w:tr>
    </w:tbl>
    <w:p w14:paraId="7478BA69" w14:textId="77777777" w:rsidR="00D716EC" w:rsidRDefault="00D716EC">
      <w:pPr>
        <w:rPr>
          <w:lang w:val="en-US"/>
        </w:rPr>
      </w:pPr>
    </w:p>
    <w:p w14:paraId="51A65363" w14:textId="77777777" w:rsidR="00E8067F" w:rsidRPr="00E8067F" w:rsidRDefault="00E8067F" w:rsidP="00E8067F">
      <w:pPr>
        <w:rPr>
          <w:lang w:val="en-US"/>
        </w:rPr>
      </w:pPr>
      <w:r w:rsidRPr="00E8067F">
        <w:rPr>
          <w:lang w:val="en-US"/>
        </w:rPr>
        <w:t>The level jobs targeted on completion of the course are:</w:t>
      </w:r>
    </w:p>
    <w:p w14:paraId="74D9D035" w14:textId="4A77F957" w:rsidR="00E8067F" w:rsidRPr="00E8067F" w:rsidRDefault="00E8067F" w:rsidP="00E8067F">
      <w:pPr>
        <w:pStyle w:val="ListParagraph"/>
        <w:numPr>
          <w:ilvl w:val="0"/>
          <w:numId w:val="4"/>
        </w:numPr>
        <w:rPr>
          <w:lang w:val="en-US"/>
        </w:rPr>
      </w:pPr>
      <w:r w:rsidRPr="00E8067F">
        <w:rPr>
          <w:lang w:val="en-US"/>
        </w:rPr>
        <w:t>Manager.</w:t>
      </w:r>
    </w:p>
    <w:p w14:paraId="631579E3" w14:textId="77A5658E" w:rsidR="00E8067F" w:rsidRPr="00E8067F" w:rsidRDefault="00E8067F" w:rsidP="00E8067F">
      <w:pPr>
        <w:pStyle w:val="ListParagraph"/>
        <w:numPr>
          <w:ilvl w:val="0"/>
          <w:numId w:val="4"/>
        </w:numPr>
        <w:rPr>
          <w:lang w:val="en-US"/>
        </w:rPr>
      </w:pPr>
      <w:r w:rsidRPr="00E8067F">
        <w:rPr>
          <w:lang w:val="en-US"/>
        </w:rPr>
        <w:t>Team leader, production unit or workshop manager, manufacturing supervisor.</w:t>
      </w:r>
    </w:p>
    <w:p w14:paraId="49F1E463" w14:textId="77777777" w:rsidR="00E8067F" w:rsidRPr="00E8067F" w:rsidRDefault="00E8067F" w:rsidP="00E8067F">
      <w:pPr>
        <w:pStyle w:val="ListParagraph"/>
        <w:numPr>
          <w:ilvl w:val="0"/>
          <w:numId w:val="4"/>
        </w:numPr>
        <w:rPr>
          <w:lang w:val="en-US"/>
        </w:rPr>
      </w:pPr>
      <w:r w:rsidRPr="00E8067F">
        <w:rPr>
          <w:lang w:val="en-US"/>
        </w:rPr>
        <w:t>Assistant engineer or controller in research laboratories.</w:t>
      </w:r>
    </w:p>
    <w:p w14:paraId="519C5A30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Head of PPAM cultivation (A1202).</w:t>
      </w:r>
    </w:p>
    <w:p w14:paraId="763CBA5A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PPAM development researcher (A1701).</w:t>
      </w:r>
    </w:p>
    <w:p w14:paraId="12C60383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lastRenderedPageBreak/>
        <w:t>- PPAM food processing technician (A2101).</w:t>
      </w:r>
    </w:p>
    <w:p w14:paraId="518172F5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PPAM pharmaceutical processing technician (A2300).</w:t>
      </w:r>
    </w:p>
    <w:p w14:paraId="6E240DF2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 xml:space="preserve">- Quality control and </w:t>
      </w:r>
      <w:proofErr w:type="spellStart"/>
      <w:r w:rsidRPr="00E8067F">
        <w:rPr>
          <w:lang w:val="en-US"/>
        </w:rPr>
        <w:t>physico</w:t>
      </w:r>
      <w:proofErr w:type="spellEnd"/>
      <w:r w:rsidRPr="00E8067F">
        <w:rPr>
          <w:lang w:val="en-US"/>
        </w:rPr>
        <w:t>-chemical analysis technician (A1503).</w:t>
      </w:r>
    </w:p>
    <w:p w14:paraId="78380129" w14:textId="77777777" w:rsidR="00E8067F" w:rsidRPr="00E8067F" w:rsidRDefault="00E8067F" w:rsidP="00E8067F">
      <w:pPr>
        <w:rPr>
          <w:lang w:val="en-US"/>
        </w:rPr>
      </w:pPr>
    </w:p>
    <w:p w14:paraId="179172AA" w14:textId="77777777" w:rsidR="00E8067F" w:rsidRPr="00E8067F" w:rsidRDefault="00E8067F" w:rsidP="00E8067F">
      <w:pPr>
        <w:rPr>
          <w:b/>
          <w:bCs/>
          <w:lang w:val="en-US"/>
        </w:rPr>
      </w:pPr>
      <w:r w:rsidRPr="00E8067F">
        <w:rPr>
          <w:b/>
          <w:bCs/>
          <w:lang w:val="en-US"/>
        </w:rPr>
        <w:t xml:space="preserve">This professional may work </w:t>
      </w:r>
      <w:proofErr w:type="gramStart"/>
      <w:r w:rsidRPr="00E8067F">
        <w:rPr>
          <w:b/>
          <w:bCs/>
          <w:lang w:val="en-US"/>
        </w:rPr>
        <w:t>on :</w:t>
      </w:r>
      <w:proofErr w:type="gramEnd"/>
    </w:p>
    <w:p w14:paraId="41E8A578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Farm.</w:t>
      </w:r>
    </w:p>
    <w:p w14:paraId="1520D1E6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Agricultural processing company.</w:t>
      </w:r>
    </w:p>
    <w:p w14:paraId="27212E36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Essential and/or vegetable oil production company.</w:t>
      </w:r>
    </w:p>
    <w:p w14:paraId="3EF6964C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Quality control laboratory.</w:t>
      </w:r>
    </w:p>
    <w:p w14:paraId="14F0C2CB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Design office.</w:t>
      </w:r>
    </w:p>
    <w:p w14:paraId="736DAFC6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Audit and certification office.</w:t>
      </w:r>
    </w:p>
    <w:p w14:paraId="51FD2A73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 xml:space="preserve">- Chambers of agriculture, </w:t>
      </w:r>
      <w:proofErr w:type="gramStart"/>
      <w:r w:rsidRPr="00E8067F">
        <w:rPr>
          <w:lang w:val="en-US"/>
        </w:rPr>
        <w:t>commerce</w:t>
      </w:r>
      <w:proofErr w:type="gramEnd"/>
      <w:r w:rsidRPr="00E8067F">
        <w:rPr>
          <w:lang w:val="en-US"/>
        </w:rPr>
        <w:t xml:space="preserve"> and industry.</w:t>
      </w:r>
    </w:p>
    <w:p w14:paraId="785270CA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 xml:space="preserve">- Forest </w:t>
      </w:r>
      <w:proofErr w:type="gramStart"/>
      <w:r w:rsidRPr="00E8067F">
        <w:rPr>
          <w:lang w:val="en-US"/>
        </w:rPr>
        <w:t>conservation;</w:t>
      </w:r>
      <w:proofErr w:type="gramEnd"/>
    </w:p>
    <w:p w14:paraId="0DBDEE9F" w14:textId="77777777" w:rsidR="00E8067F" w:rsidRPr="00E8067F" w:rsidRDefault="00E8067F" w:rsidP="00E8067F">
      <w:pPr>
        <w:ind w:left="708"/>
        <w:rPr>
          <w:lang w:val="en-US"/>
        </w:rPr>
      </w:pPr>
      <w:r w:rsidRPr="00E8067F">
        <w:rPr>
          <w:lang w:val="en-US"/>
        </w:rPr>
        <w:t>- Directorate of Agricultural Services.</w:t>
      </w:r>
    </w:p>
    <w:p w14:paraId="7B2D5EF6" w14:textId="77777777" w:rsidR="0033171A" w:rsidRDefault="0033171A" w:rsidP="00D716EC">
      <w:pPr>
        <w:rPr>
          <w:rFonts w:ascii="Arial,Bold" w:hAnsi="Arial,Bold" w:cs="Arial,Bold"/>
          <w:b/>
          <w:bCs/>
          <w:sz w:val="32"/>
          <w:szCs w:val="32"/>
          <w:lang w:val="en-US"/>
        </w:rPr>
        <w:sectPr w:rsidR="0033171A" w:rsidSect="00A834FC">
          <w:headerReference w:type="default" r:id="rId8"/>
          <w:footerReference w:type="default" r:id="rId9"/>
          <w:pgSz w:w="11906" w:h="16838"/>
          <w:pgMar w:top="1120" w:right="1417" w:bottom="1417" w:left="1417" w:header="426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Style w:val="TableGrid"/>
        <w:tblW w:w="0" w:type="auto"/>
        <w:shd w:val="solid" w:color="990033" w:fill="990033"/>
        <w:tblLook w:val="04A0" w:firstRow="1" w:lastRow="0" w:firstColumn="1" w:lastColumn="0" w:noHBand="0" w:noVBand="1"/>
      </w:tblPr>
      <w:tblGrid>
        <w:gridCol w:w="9062"/>
      </w:tblGrid>
      <w:tr w:rsidR="00D716EC" w:rsidRPr="00E8067F" w14:paraId="7B0DF64A" w14:textId="77777777" w:rsidTr="00D716EC">
        <w:tc>
          <w:tcPr>
            <w:tcW w:w="9062" w:type="dxa"/>
            <w:shd w:val="solid" w:color="990033" w:fill="990033"/>
          </w:tcPr>
          <w:p w14:paraId="34389DE4" w14:textId="77777777" w:rsidR="00D716EC" w:rsidRPr="00D716EC" w:rsidRDefault="00D716EC" w:rsidP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lastRenderedPageBreak/>
              <w:t>8-</w:t>
            </w:r>
            <w:r w:rsidR="0003557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Organisation</w:t>
            </w:r>
            <w:proofErr w:type="spellEnd"/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 of the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S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emesters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T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eaching</w:t>
            </w:r>
          </w:p>
        </w:tc>
      </w:tr>
    </w:tbl>
    <w:p w14:paraId="397D5083" w14:textId="77777777" w:rsidR="0033171A" w:rsidRDefault="0033171A" w:rsidP="0033171A">
      <w:pPr>
        <w:tabs>
          <w:tab w:val="left" w:pos="3360"/>
        </w:tabs>
        <w:rPr>
          <w:lang w:val="en-GB"/>
        </w:rPr>
      </w:pPr>
    </w:p>
    <w:p w14:paraId="37F66FAC" w14:textId="77777777" w:rsidR="0033171A" w:rsidRPr="004B5708" w:rsidRDefault="0033171A" w:rsidP="0033171A">
      <w:pPr>
        <w:rPr>
          <w:b/>
          <w:bCs/>
        </w:rPr>
      </w:pPr>
      <w:proofErr w:type="spellStart"/>
      <w:r w:rsidRPr="004B5708">
        <w:rPr>
          <w:b/>
          <w:bCs/>
        </w:rPr>
        <w:t>Semester</w:t>
      </w:r>
      <w:proofErr w:type="spellEnd"/>
      <w:r w:rsidRPr="004B5708">
        <w:rPr>
          <w:b/>
          <w:bCs/>
        </w:rPr>
        <w:t xml:space="preserve"> 1 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3902"/>
        <w:gridCol w:w="677"/>
        <w:gridCol w:w="763"/>
        <w:gridCol w:w="660"/>
        <w:gridCol w:w="660"/>
        <w:gridCol w:w="657"/>
        <w:gridCol w:w="877"/>
        <w:gridCol w:w="968"/>
        <w:gridCol w:w="985"/>
        <w:gridCol w:w="731"/>
        <w:gridCol w:w="734"/>
        <w:gridCol w:w="1322"/>
      </w:tblGrid>
      <w:tr w:rsidR="0033171A" w14:paraId="02886F3F" w14:textId="77777777" w:rsidTr="00CC7E37">
        <w:trPr>
          <w:trHeight w:val="687"/>
        </w:trPr>
        <w:tc>
          <w:tcPr>
            <w:tcW w:w="471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0426EB4F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Unit</w:t>
            </w:r>
          </w:p>
        </w:tc>
        <w:tc>
          <w:tcPr>
            <w:tcW w:w="1366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641DF6A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2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9DB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26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C4E8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1683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560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Weekly </w:t>
            </w:r>
            <w:proofErr w:type="spellStart"/>
            <w:r>
              <w:rPr>
                <w:sz w:val="20"/>
              </w:rPr>
              <w:t>Workload</w:t>
            </w:r>
            <w:proofErr w:type="spellEnd"/>
          </w:p>
        </w:tc>
        <w:tc>
          <w:tcPr>
            <w:tcW w:w="256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02CB15BB" w14:textId="77777777" w:rsidR="0033171A" w:rsidRDefault="0033171A" w:rsidP="0033171A">
            <w:pPr>
              <w:pStyle w:val="NoSpacing"/>
              <w:jc w:val="center"/>
            </w:pPr>
          </w:p>
          <w:p w14:paraId="440D54B7" w14:textId="77777777" w:rsidR="0033171A" w:rsidRDefault="0033171A" w:rsidP="0033171A">
            <w:pPr>
              <w:pStyle w:val="NoSpacing"/>
              <w:jc w:val="center"/>
            </w:pPr>
          </w:p>
          <w:p w14:paraId="4E77C9A6" w14:textId="77777777" w:rsidR="0033171A" w:rsidRDefault="0033171A" w:rsidP="0033171A">
            <w:pPr>
              <w:pStyle w:val="NoSpacing"/>
              <w:jc w:val="center"/>
            </w:pPr>
          </w:p>
          <w:p w14:paraId="647FB5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Coef.</w:t>
            </w:r>
          </w:p>
        </w:tc>
        <w:tc>
          <w:tcPr>
            <w:tcW w:w="257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267B08A" w14:textId="77777777" w:rsidR="0033171A" w:rsidRDefault="0033171A" w:rsidP="0033171A">
            <w:pPr>
              <w:pStyle w:val="NoSpacing"/>
              <w:jc w:val="center"/>
            </w:pPr>
          </w:p>
          <w:p w14:paraId="2EEC69D0" w14:textId="77777777" w:rsidR="0033171A" w:rsidRDefault="0033171A" w:rsidP="0033171A">
            <w:pPr>
              <w:pStyle w:val="NoSpacing"/>
              <w:jc w:val="center"/>
            </w:pPr>
          </w:p>
          <w:p w14:paraId="3EA41592" w14:textId="77777777" w:rsidR="0033171A" w:rsidRDefault="0033171A" w:rsidP="0033171A">
            <w:pPr>
              <w:pStyle w:val="NoSpacing"/>
              <w:jc w:val="center"/>
            </w:pPr>
          </w:p>
          <w:p w14:paraId="37DC670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Credits</w:t>
            </w:r>
            <w:proofErr w:type="spellEnd"/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D69E52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Assessment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method</w:t>
            </w:r>
            <w:proofErr w:type="spellEnd"/>
          </w:p>
        </w:tc>
      </w:tr>
      <w:tr w:rsidR="0033171A" w:rsidRPr="004B5708" w14:paraId="15B1262C" w14:textId="77777777" w:rsidTr="00CC7E37">
        <w:trPr>
          <w:trHeight w:val="1371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7207D35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470325F" w14:textId="77777777" w:rsidR="0033171A" w:rsidRDefault="0033171A" w:rsidP="0033171A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F49485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Total face-to-face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96A208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Total </w:t>
            </w:r>
            <w:proofErr w:type="spellStart"/>
            <w:r w:rsidRPr="004B5708">
              <w:rPr>
                <w:sz w:val="20"/>
              </w:rPr>
              <w:t>students</w:t>
            </w:r>
            <w:proofErr w:type="spellEnd"/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76EC7D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L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FF5530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18012A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PW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958975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Work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6B1C18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H. </w:t>
            </w:r>
            <w:proofErr w:type="spellStart"/>
            <w:r w:rsidRPr="004B5708">
              <w:rPr>
                <w:sz w:val="20"/>
              </w:rPr>
              <w:t>study</w:t>
            </w:r>
            <w:proofErr w:type="spellEnd"/>
            <w:r w:rsidRPr="004B5708">
              <w:rPr>
                <w:sz w:val="20"/>
              </w:rPr>
              <w:t xml:space="preserve"> supervision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C5B818F" w14:textId="77777777" w:rsidR="0033171A" w:rsidRPr="0033171A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33171A">
              <w:rPr>
                <w:sz w:val="20"/>
                <w:lang w:val="en-GB"/>
              </w:rPr>
              <w:t>Supervision hours / practical work groups</w:t>
            </w:r>
          </w:p>
        </w:tc>
        <w:tc>
          <w:tcPr>
            <w:tcW w:w="256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D863964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0154A7A5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463" w:type="pc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27B01127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</w:p>
          <w:p w14:paraId="288EBF17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C: continuous R: written report</w:t>
            </w:r>
          </w:p>
          <w:p w14:paraId="0745A3FF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S: oral defence</w:t>
            </w:r>
          </w:p>
        </w:tc>
      </w:tr>
      <w:tr w:rsidR="0033171A" w14:paraId="2A697735" w14:textId="77777777" w:rsidTr="00CC7E37">
        <w:trPr>
          <w:trHeight w:val="459"/>
        </w:trPr>
        <w:tc>
          <w:tcPr>
            <w:tcW w:w="471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2E7A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Fundamental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FTU</w:t>
            </w:r>
          </w:p>
        </w:tc>
        <w:tc>
          <w:tcPr>
            <w:tcW w:w="1366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C8DE14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7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A07AEE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0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3CD3BD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37E81B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7437A6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63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2BAFC3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CE62325" w14:textId="77777777" w:rsidTr="00CC7E37">
        <w:trPr>
          <w:trHeight w:val="385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B0F07D1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7AABB56A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 1 - 1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285B913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627832">
              <w:t xml:space="preserve">Plant </w:t>
            </w:r>
            <w:proofErr w:type="spellStart"/>
            <w:r w:rsidRPr="00627832">
              <w:t>biology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DE4EB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49C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03E3C1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E93643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7787E7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498F72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B4E24B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FE2D43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74F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98F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E2B444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09AD67D9" w14:textId="77777777" w:rsidTr="00CC7E37">
        <w:trPr>
          <w:trHeight w:val="390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3DEF864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5BEBE5C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627832">
              <w:t xml:space="preserve">Plant </w:t>
            </w:r>
            <w:proofErr w:type="spellStart"/>
            <w:r w:rsidRPr="00627832">
              <w:t>ecology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DAC7C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F7E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3E863B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546D37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92BC14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EA3292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46E548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7AE4C1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B26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DAC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7552D0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1BA4A6C" w14:textId="77777777" w:rsidTr="00CC7E37">
        <w:trPr>
          <w:trHeight w:val="390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5C759E70" w14:textId="77777777" w:rsidR="0033171A" w:rsidRDefault="0033171A" w:rsidP="00CC7E37">
            <w:pPr>
              <w:pStyle w:val="NoSpacing"/>
              <w:rPr>
                <w:sz w:val="25"/>
              </w:rPr>
            </w:pPr>
          </w:p>
          <w:p w14:paraId="274C07C7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  1 - 2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2AD3360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627832">
              <w:t xml:space="preserve">Solution </w:t>
            </w:r>
            <w:proofErr w:type="spellStart"/>
            <w:r w:rsidRPr="00627832">
              <w:t>chemistry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CBC6F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BC3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6ED2C3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3C660E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C810BE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DB1C83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85C0F8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ECB69A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28C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012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AE36C3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27141949" w14:textId="77777777" w:rsidTr="00CC7E37">
        <w:trPr>
          <w:trHeight w:val="394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12C5FB09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503C4E0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627832">
              <w:t>Pedology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8A408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6D9662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D310FC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E3834A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D494DF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04233B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6C7962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31D739D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E59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C78C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538B4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030C8043" w14:textId="77777777" w:rsidTr="00CC7E37">
        <w:trPr>
          <w:trHeight w:val="459"/>
        </w:trPr>
        <w:tc>
          <w:tcPr>
            <w:tcW w:w="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D937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lastRenderedPageBreak/>
              <w:t>Methodological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MTU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60BE8B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1EAED1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0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C95C7C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91DB08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30ADED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3140B91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7842F922" w14:textId="77777777" w:rsidTr="00CC7E37">
        <w:trPr>
          <w:trHeight w:val="385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11A141DD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7268859D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MTU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2EDAD01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637FDE">
              <w:t>Statistics</w:t>
            </w:r>
            <w:proofErr w:type="spellEnd"/>
            <w:r w:rsidRPr="00637FDE">
              <w:t xml:space="preserve"> and information </w:t>
            </w:r>
            <w:proofErr w:type="spellStart"/>
            <w:r w:rsidRPr="00637FDE">
              <w:t>technology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6D1C1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076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4B8CA7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03C50B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4F0236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B8B6B2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E9BAB7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50EA3D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493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BD1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AC02472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3A12FB6D" w14:textId="77777777" w:rsidTr="00CC7E37">
        <w:trPr>
          <w:trHeight w:val="394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3C5C97BF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473640B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637FDE">
              <w:t xml:space="preserve">Water </w:t>
            </w:r>
            <w:proofErr w:type="spellStart"/>
            <w:r w:rsidRPr="00637FDE">
              <w:t>resources</w:t>
            </w:r>
            <w:proofErr w:type="spellEnd"/>
            <w:r w:rsidRPr="00637FDE">
              <w:t xml:space="preserve"> and irrigation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5EA85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56DF4D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656BC0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877AC1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212931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3DA219B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EC0A5E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FAA039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60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994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C191A4F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23C55AC0" w14:textId="77777777" w:rsidTr="00CC7E37">
        <w:trPr>
          <w:trHeight w:val="404"/>
        </w:trPr>
        <w:tc>
          <w:tcPr>
            <w:tcW w:w="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5D51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Discovery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DTU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ABCA24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1AB2E7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0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F21E0B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1B7D99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523B71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633FEDD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61ACF420" w14:textId="77777777" w:rsidTr="00CC7E37">
        <w:trPr>
          <w:trHeight w:val="385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653731E4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1181F63C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1 - 1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41D01FAF" w14:textId="77777777" w:rsidR="0033171A" w:rsidRPr="004B5708" w:rsidRDefault="0033171A" w:rsidP="0033171A">
            <w:pPr>
              <w:pStyle w:val="NoSpacing"/>
              <w:jc w:val="center"/>
            </w:pPr>
            <w:proofErr w:type="spellStart"/>
            <w:r w:rsidRPr="00870D89">
              <w:t>Machinery</w:t>
            </w:r>
            <w:proofErr w:type="spellEnd"/>
            <w:r w:rsidRPr="00870D89">
              <w:t xml:space="preserve"> and agricultural </w:t>
            </w:r>
            <w:proofErr w:type="spellStart"/>
            <w:r w:rsidRPr="00870D89">
              <w:t>equipment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5C45C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CEE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C26D45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8AE2EA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D40BD5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7ABC7E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420F65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F96052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145F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24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6F50AD1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6148C4F1" w14:textId="77777777" w:rsidTr="00CC7E37">
        <w:trPr>
          <w:trHeight w:val="382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431E67A9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07B97CA" w14:textId="77777777" w:rsidR="0033171A" w:rsidRPr="004B5708" w:rsidRDefault="0033171A" w:rsidP="0033171A">
            <w:pPr>
              <w:pStyle w:val="NoSpacing"/>
              <w:jc w:val="center"/>
            </w:pPr>
            <w:proofErr w:type="spellStart"/>
            <w:r w:rsidRPr="00870D89">
              <w:t>University</w:t>
            </w:r>
            <w:proofErr w:type="spellEnd"/>
            <w:r w:rsidRPr="00870D89">
              <w:t xml:space="preserve"> </w:t>
            </w:r>
            <w:proofErr w:type="spellStart"/>
            <w:r w:rsidRPr="00870D89">
              <w:t>working</w:t>
            </w:r>
            <w:proofErr w:type="spellEnd"/>
            <w:r w:rsidRPr="00870D89">
              <w:t xml:space="preserve"> </w:t>
            </w:r>
            <w:proofErr w:type="spellStart"/>
            <w:r w:rsidRPr="00870D89">
              <w:t>methods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C83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160E4A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1D303F0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5EEFEB9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352EE15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2873C4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91FD3F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5514A89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8EB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5D6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027C8A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788A71D9" w14:textId="77777777" w:rsidTr="00CC7E37">
        <w:trPr>
          <w:trHeight w:val="471"/>
        </w:trPr>
        <w:tc>
          <w:tcPr>
            <w:tcW w:w="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4670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Transversal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TTU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B731E5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A5EC4E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0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0B54DC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674AB8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4E5E9D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3477CC5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24AC265C" w14:textId="77777777" w:rsidTr="00CC7E37">
        <w:trPr>
          <w:trHeight w:val="764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23E7B54" w14:textId="77777777" w:rsidR="0033171A" w:rsidRDefault="0033171A" w:rsidP="00CC7E37">
            <w:pPr>
              <w:pStyle w:val="NoSpacing"/>
            </w:pPr>
          </w:p>
          <w:p w14:paraId="620E3C20" w14:textId="77777777" w:rsidR="0033171A" w:rsidRDefault="0033171A" w:rsidP="00CC7E37">
            <w:pPr>
              <w:pStyle w:val="NoSpacing"/>
            </w:pPr>
          </w:p>
          <w:p w14:paraId="57258625" w14:textId="77777777" w:rsidR="0033171A" w:rsidRDefault="0033171A" w:rsidP="00CC7E37">
            <w:pPr>
              <w:pStyle w:val="NoSpacing"/>
              <w:rPr>
                <w:sz w:val="31"/>
              </w:rPr>
            </w:pPr>
          </w:p>
          <w:p w14:paraId="5598103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– 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5B2A82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11558E">
              <w:t>Improving</w:t>
            </w:r>
            <w:proofErr w:type="spellEnd"/>
            <w:r w:rsidRPr="0011558E">
              <w:t xml:space="preserve"> English </w:t>
            </w:r>
            <w:proofErr w:type="spellStart"/>
            <w:r w:rsidRPr="0011558E">
              <w:t>language</w:t>
            </w:r>
            <w:proofErr w:type="spellEnd"/>
            <w:r w:rsidRPr="0011558E">
              <w:t xml:space="preserve"> </w:t>
            </w:r>
            <w:proofErr w:type="spellStart"/>
            <w:r w:rsidRPr="0011558E">
              <w:t>skills</w:t>
            </w:r>
            <w:proofErr w:type="spellEnd"/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E2E3" w14:textId="77777777" w:rsidR="0033171A" w:rsidRDefault="0033171A" w:rsidP="0033171A">
            <w:pPr>
              <w:pStyle w:val="NoSpacing"/>
              <w:jc w:val="center"/>
              <w:rPr>
                <w:sz w:val="23"/>
              </w:rPr>
            </w:pPr>
          </w:p>
          <w:p w14:paraId="0E5503B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866C" w14:textId="77777777" w:rsidR="0033171A" w:rsidRDefault="0033171A" w:rsidP="0033171A">
            <w:pPr>
              <w:pStyle w:val="NoSpacing"/>
              <w:jc w:val="center"/>
            </w:pPr>
          </w:p>
          <w:p w14:paraId="13E0D75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B30DF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72C5868" w14:textId="77777777" w:rsidR="0033171A" w:rsidRDefault="0033171A" w:rsidP="0033171A">
            <w:pPr>
              <w:pStyle w:val="NoSpacing"/>
              <w:jc w:val="center"/>
            </w:pPr>
          </w:p>
          <w:p w14:paraId="7B48822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7B5A2BB" w14:textId="77777777" w:rsidR="0033171A" w:rsidRDefault="0033171A" w:rsidP="0033171A">
            <w:pPr>
              <w:pStyle w:val="NoSpacing"/>
              <w:jc w:val="center"/>
            </w:pPr>
          </w:p>
          <w:p w14:paraId="7E3098F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968AB3F" w14:textId="77777777" w:rsidR="0033171A" w:rsidRDefault="0033171A" w:rsidP="0033171A">
            <w:pPr>
              <w:pStyle w:val="NoSpacing"/>
              <w:jc w:val="center"/>
            </w:pPr>
          </w:p>
          <w:p w14:paraId="2F7E6B3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FE453A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56A27B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E04A" w14:textId="77777777" w:rsidR="0033171A" w:rsidRDefault="0033171A" w:rsidP="0033171A">
            <w:pPr>
              <w:pStyle w:val="NoSpacing"/>
              <w:jc w:val="center"/>
            </w:pPr>
          </w:p>
          <w:p w14:paraId="4BE348E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A854" w14:textId="77777777" w:rsidR="0033171A" w:rsidRDefault="0033171A" w:rsidP="0033171A">
            <w:pPr>
              <w:pStyle w:val="NoSpacing"/>
              <w:jc w:val="center"/>
            </w:pPr>
          </w:p>
          <w:p w14:paraId="48537E8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628C220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352B6329" w14:textId="77777777" w:rsidTr="00CC7E37">
        <w:trPr>
          <w:trHeight w:val="764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B485E00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24B2A40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lang w:val="en-GB"/>
              </w:rPr>
              <w:t>Strengthening language skills for communication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A3A8" w14:textId="77777777" w:rsidR="0033171A" w:rsidRPr="004B5708" w:rsidRDefault="0033171A" w:rsidP="0033171A">
            <w:pPr>
              <w:pStyle w:val="NoSpacing"/>
              <w:jc w:val="center"/>
              <w:rPr>
                <w:sz w:val="23"/>
                <w:lang w:val="en-GB"/>
              </w:rPr>
            </w:pPr>
          </w:p>
          <w:p w14:paraId="05B325A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EF75" w14:textId="77777777" w:rsidR="0033171A" w:rsidRDefault="0033171A" w:rsidP="0033171A">
            <w:pPr>
              <w:pStyle w:val="NoSpacing"/>
              <w:jc w:val="center"/>
            </w:pPr>
          </w:p>
          <w:p w14:paraId="05C7294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487777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BFECE93" w14:textId="77777777" w:rsidR="0033171A" w:rsidRDefault="0033171A" w:rsidP="0033171A">
            <w:pPr>
              <w:pStyle w:val="NoSpacing"/>
              <w:jc w:val="center"/>
            </w:pPr>
          </w:p>
          <w:p w14:paraId="194795A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A45D122" w14:textId="77777777" w:rsidR="0033171A" w:rsidRDefault="0033171A" w:rsidP="0033171A">
            <w:pPr>
              <w:pStyle w:val="NoSpacing"/>
              <w:jc w:val="center"/>
            </w:pPr>
          </w:p>
          <w:p w14:paraId="1374E38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649E4FA" w14:textId="77777777" w:rsidR="0033171A" w:rsidRDefault="0033171A" w:rsidP="0033171A">
            <w:pPr>
              <w:pStyle w:val="NoSpacing"/>
              <w:jc w:val="center"/>
            </w:pPr>
          </w:p>
          <w:p w14:paraId="5BE1F50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6810B5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F9C081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B9F1" w14:textId="77777777" w:rsidR="0033171A" w:rsidRDefault="0033171A" w:rsidP="0033171A">
            <w:pPr>
              <w:pStyle w:val="NoSpacing"/>
              <w:jc w:val="center"/>
            </w:pPr>
          </w:p>
          <w:p w14:paraId="6ABD2CF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C8F6" w14:textId="77777777" w:rsidR="0033171A" w:rsidRDefault="0033171A" w:rsidP="0033171A">
            <w:pPr>
              <w:pStyle w:val="NoSpacing"/>
              <w:jc w:val="center"/>
            </w:pPr>
          </w:p>
          <w:p w14:paraId="52F18A8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75BBB41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2C0A4E75" w14:textId="77777777" w:rsidTr="00CC7E37">
        <w:trPr>
          <w:trHeight w:val="389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C87FEB9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08080"/>
          </w:tcPr>
          <w:p w14:paraId="6843EF7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145EC5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395,5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289809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017857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167E0D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928DA2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F45689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172,5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4CAA76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D84CA8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A5A41D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39C695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08080"/>
          </w:tcPr>
          <w:p w14:paraId="6281E3BA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2546D6F6" w14:textId="77777777" w:rsidTr="00CC7E37">
        <w:trPr>
          <w:trHeight w:val="462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0A9F5" w14:textId="02357F3E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Semeste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4529" w:type="pct"/>
            <w:gridSpan w:val="12"/>
            <w:tcBorders>
              <w:top w:val="double" w:sz="2" w:space="0" w:color="000000"/>
              <w:left w:val="single" w:sz="8" w:space="0" w:color="000000"/>
              <w:bottom w:val="nil"/>
              <w:right w:val="nil"/>
            </w:tcBorders>
          </w:tcPr>
          <w:p w14:paraId="5734F278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</w:tbl>
    <w:p w14:paraId="16E4AFB2" w14:textId="77777777" w:rsidR="0033171A" w:rsidRPr="004B5708" w:rsidRDefault="0033171A" w:rsidP="0033171A">
      <w:pPr>
        <w:rPr>
          <w:b/>
          <w:bCs/>
        </w:rPr>
      </w:pPr>
      <w:proofErr w:type="spellStart"/>
      <w:r w:rsidRPr="004B5708">
        <w:rPr>
          <w:b/>
          <w:bCs/>
        </w:rPr>
        <w:lastRenderedPageBreak/>
        <w:t>Semester</w:t>
      </w:r>
      <w:proofErr w:type="spellEnd"/>
      <w:r w:rsidRPr="004B5708">
        <w:rPr>
          <w:b/>
          <w:bCs/>
        </w:rPr>
        <w:t xml:space="preserve"> </w:t>
      </w:r>
      <w:r>
        <w:rPr>
          <w:b/>
          <w:bCs/>
        </w:rPr>
        <w:t>2</w:t>
      </w:r>
      <w:r w:rsidRPr="004B5708">
        <w:rPr>
          <w:b/>
          <w:bCs/>
        </w:rPr>
        <w:t xml:space="preserve"> 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3916"/>
        <w:gridCol w:w="934"/>
        <w:gridCol w:w="817"/>
        <w:gridCol w:w="471"/>
        <w:gridCol w:w="400"/>
        <w:gridCol w:w="471"/>
        <w:gridCol w:w="934"/>
        <w:gridCol w:w="1202"/>
        <w:gridCol w:w="1202"/>
        <w:gridCol w:w="583"/>
        <w:gridCol w:w="743"/>
        <w:gridCol w:w="1151"/>
      </w:tblGrid>
      <w:tr w:rsidR="0033171A" w14:paraId="371DA3FB" w14:textId="77777777" w:rsidTr="00CC7E37">
        <w:trPr>
          <w:trHeight w:val="685"/>
        </w:trPr>
        <w:tc>
          <w:tcPr>
            <w:tcW w:w="510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34C46B2F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Unit</w:t>
            </w:r>
          </w:p>
        </w:tc>
        <w:tc>
          <w:tcPr>
            <w:tcW w:w="1371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6E50C36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9A9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2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3C7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1639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8D9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Weekly </w:t>
            </w:r>
            <w:proofErr w:type="spellStart"/>
            <w:r>
              <w:rPr>
                <w:sz w:val="20"/>
              </w:rPr>
              <w:t>Workload</w:t>
            </w:r>
            <w:proofErr w:type="spellEnd"/>
          </w:p>
        </w:tc>
        <w:tc>
          <w:tcPr>
            <w:tcW w:w="204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137ED0B" w14:textId="77777777" w:rsidR="0033171A" w:rsidRDefault="0033171A" w:rsidP="0033171A">
            <w:pPr>
              <w:pStyle w:val="NoSpacing"/>
              <w:jc w:val="center"/>
            </w:pPr>
          </w:p>
          <w:p w14:paraId="698DA891" w14:textId="77777777" w:rsidR="0033171A" w:rsidRDefault="0033171A" w:rsidP="0033171A">
            <w:pPr>
              <w:pStyle w:val="NoSpacing"/>
              <w:jc w:val="center"/>
            </w:pPr>
          </w:p>
          <w:p w14:paraId="7A88C041" w14:textId="77777777" w:rsidR="0033171A" w:rsidRDefault="0033171A" w:rsidP="0033171A">
            <w:pPr>
              <w:pStyle w:val="NoSpacing"/>
              <w:jc w:val="center"/>
            </w:pPr>
          </w:p>
          <w:p w14:paraId="6B4467EF" w14:textId="77777777" w:rsidR="0033171A" w:rsidRDefault="0033171A" w:rsidP="0033171A">
            <w:pPr>
              <w:pStyle w:val="NoSpacing"/>
              <w:jc w:val="center"/>
              <w:rPr>
                <w:sz w:val="24"/>
              </w:rPr>
            </w:pPr>
          </w:p>
          <w:p w14:paraId="3A54327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Coeff</w:t>
            </w:r>
          </w:p>
        </w:tc>
        <w:tc>
          <w:tcPr>
            <w:tcW w:w="260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B1FBAD8" w14:textId="77777777" w:rsidR="0033171A" w:rsidRDefault="0033171A" w:rsidP="0033171A">
            <w:pPr>
              <w:pStyle w:val="NoSpacing"/>
              <w:jc w:val="center"/>
            </w:pPr>
          </w:p>
          <w:p w14:paraId="1B4FC73D" w14:textId="77777777" w:rsidR="0033171A" w:rsidRDefault="0033171A" w:rsidP="0033171A">
            <w:pPr>
              <w:pStyle w:val="NoSpacing"/>
              <w:jc w:val="center"/>
            </w:pPr>
          </w:p>
          <w:p w14:paraId="5E9B2FAC" w14:textId="77777777" w:rsidR="0033171A" w:rsidRDefault="0033171A" w:rsidP="0033171A">
            <w:pPr>
              <w:pStyle w:val="NoSpacing"/>
              <w:jc w:val="center"/>
            </w:pPr>
          </w:p>
          <w:p w14:paraId="0280C263" w14:textId="77777777" w:rsidR="0033171A" w:rsidRDefault="0033171A" w:rsidP="0033171A">
            <w:pPr>
              <w:pStyle w:val="NoSpacing"/>
              <w:jc w:val="center"/>
              <w:rPr>
                <w:sz w:val="24"/>
              </w:rPr>
            </w:pPr>
          </w:p>
          <w:p w14:paraId="20AE0ED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Credits</w:t>
            </w:r>
            <w:proofErr w:type="spellEnd"/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07BC411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Assessment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method</w:t>
            </w:r>
            <w:proofErr w:type="spellEnd"/>
          </w:p>
        </w:tc>
      </w:tr>
      <w:tr w:rsidR="0033171A" w:rsidRPr="004B5708" w14:paraId="5572A93F" w14:textId="77777777" w:rsidTr="00CC7E37">
        <w:trPr>
          <w:trHeight w:val="1586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728ABEE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E587179" w14:textId="77777777" w:rsidR="0033171A" w:rsidRDefault="0033171A" w:rsidP="0033171A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620608A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Total face-to-face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C868C0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Total </w:t>
            </w:r>
            <w:proofErr w:type="spellStart"/>
            <w:r w:rsidRPr="004B5708">
              <w:rPr>
                <w:sz w:val="20"/>
              </w:rPr>
              <w:t>students</w:t>
            </w:r>
            <w:proofErr w:type="spellEnd"/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0B73D4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L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0B6272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2709E2A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PW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14923C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Work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2DEEF7A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H. </w:t>
            </w:r>
            <w:proofErr w:type="spellStart"/>
            <w:r w:rsidRPr="004B5708">
              <w:rPr>
                <w:sz w:val="20"/>
              </w:rPr>
              <w:t>study</w:t>
            </w:r>
            <w:proofErr w:type="spellEnd"/>
            <w:r w:rsidRPr="004B5708">
              <w:rPr>
                <w:sz w:val="20"/>
              </w:rPr>
              <w:t xml:space="preserve"> supervision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39F20B3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Supervision hours / practical work groups</w:t>
            </w:r>
          </w:p>
        </w:tc>
        <w:tc>
          <w:tcPr>
            <w:tcW w:w="204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AB64FDD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F22AD26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403" w:type="pc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05958CF" w14:textId="77777777" w:rsidR="0033171A" w:rsidRPr="004B5708" w:rsidRDefault="0033171A" w:rsidP="00CC7E37">
            <w:pPr>
              <w:pStyle w:val="NoSpacing"/>
              <w:jc w:val="center"/>
              <w:rPr>
                <w:sz w:val="20"/>
                <w:lang w:val="en-GB"/>
              </w:rPr>
            </w:pPr>
          </w:p>
          <w:p w14:paraId="7EB0B40B" w14:textId="77777777" w:rsidR="0033171A" w:rsidRPr="004B5708" w:rsidRDefault="0033171A" w:rsidP="00CC7E37">
            <w:pPr>
              <w:pStyle w:val="NoSpacing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C: continuous R: written report</w:t>
            </w:r>
          </w:p>
          <w:p w14:paraId="5BF808B3" w14:textId="77777777" w:rsidR="0033171A" w:rsidRPr="004B5708" w:rsidRDefault="0033171A" w:rsidP="00CC7E37">
            <w:pPr>
              <w:pStyle w:val="NoSpacing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S: oral defence</w:t>
            </w:r>
          </w:p>
        </w:tc>
      </w:tr>
      <w:tr w:rsidR="0033171A" w14:paraId="5E97DD0D" w14:textId="77777777" w:rsidTr="00CC7E37">
        <w:trPr>
          <w:trHeight w:val="459"/>
        </w:trPr>
        <w:tc>
          <w:tcPr>
            <w:tcW w:w="510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B725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Fundamental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FTU</w:t>
            </w:r>
          </w:p>
        </w:tc>
        <w:tc>
          <w:tcPr>
            <w:tcW w:w="1371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725D77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7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1C6CB1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25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269FE4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74DE51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60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25A1BF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3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5EEA0B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7D4D10E5" w14:textId="77777777" w:rsidTr="00CC7E37">
        <w:trPr>
          <w:trHeight w:val="385"/>
        </w:trPr>
        <w:tc>
          <w:tcPr>
            <w:tcW w:w="5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3081677" w14:textId="77777777" w:rsidR="0033171A" w:rsidRDefault="0033171A" w:rsidP="00CC7E37">
            <w:pPr>
              <w:pStyle w:val="NoSpacing"/>
            </w:pPr>
          </w:p>
          <w:p w14:paraId="6852856E" w14:textId="77777777" w:rsidR="0033171A" w:rsidRDefault="0033171A" w:rsidP="00CC7E37">
            <w:pPr>
              <w:pStyle w:val="NoSpacing"/>
              <w:rPr>
                <w:sz w:val="20"/>
              </w:rPr>
            </w:pPr>
          </w:p>
          <w:p w14:paraId="40D5C1A0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 2 - 1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637200D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2C08E1">
              <w:t>Botany</w:t>
            </w:r>
            <w:proofErr w:type="spellEnd"/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9769F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CA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66F536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7DFC39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E5ED5D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73E611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F205E5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7D104E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FA1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4A9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205A30E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5DD9A11A" w14:textId="77777777" w:rsidTr="00CC7E37">
        <w:trPr>
          <w:trHeight w:val="390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08E25F8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3853497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2C08E1">
              <w:t xml:space="preserve">Plant </w:t>
            </w:r>
            <w:proofErr w:type="spellStart"/>
            <w:r w:rsidRPr="002C08E1">
              <w:t>physiology</w:t>
            </w:r>
            <w:proofErr w:type="spellEnd"/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36918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E6F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F4086B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97DDCA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C878E6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76F9A3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F7B95F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33596E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D1C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F234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87A108C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78223FE4" w14:textId="77777777" w:rsidTr="00CC7E37">
        <w:trPr>
          <w:trHeight w:val="390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1063EE9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67A829A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2C08E1">
              <w:t xml:space="preserve">General </w:t>
            </w:r>
            <w:proofErr w:type="spellStart"/>
            <w:r w:rsidRPr="002C08E1">
              <w:t>agronomy</w:t>
            </w:r>
            <w:proofErr w:type="spellEnd"/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53415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F739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802236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515CF9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0C96FC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AD3022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C06ADF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74BE8A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B41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03F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477EF40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2B763413" w14:textId="77777777" w:rsidTr="00CC7E37">
        <w:trPr>
          <w:trHeight w:val="390"/>
        </w:trPr>
        <w:tc>
          <w:tcPr>
            <w:tcW w:w="51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54F9FF45" w14:textId="77777777" w:rsidR="0033171A" w:rsidRDefault="0033171A" w:rsidP="00CC7E37">
            <w:pPr>
              <w:pStyle w:val="NoSpacing"/>
              <w:rPr>
                <w:sz w:val="25"/>
              </w:rPr>
            </w:pPr>
          </w:p>
          <w:p w14:paraId="15C2D43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 2 - 2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6E53BC6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2C08E1">
              <w:t>Organic</w:t>
            </w:r>
            <w:proofErr w:type="spellEnd"/>
            <w:r w:rsidRPr="002C08E1">
              <w:t xml:space="preserve"> </w:t>
            </w:r>
            <w:proofErr w:type="spellStart"/>
            <w:r w:rsidRPr="002C08E1">
              <w:t>chemistry</w:t>
            </w:r>
            <w:proofErr w:type="spellEnd"/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70DD9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E00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32BE47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5E7F84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F2D8AB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12FB28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DDFA38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7905EE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E7D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A72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2AF55AA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0129AB39" w14:textId="77777777" w:rsidTr="00CC7E37">
        <w:trPr>
          <w:trHeight w:val="394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70B88428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71B2E8C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2C08E1">
              <w:t xml:space="preserve">Plant </w:t>
            </w:r>
            <w:proofErr w:type="spellStart"/>
            <w:r w:rsidRPr="002C08E1">
              <w:t>biochemistry</w:t>
            </w:r>
            <w:proofErr w:type="spellEnd"/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98995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43EAAD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32CE20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BE8244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3C4635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023557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691DEA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517067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77E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3BC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16B019E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7086C786" w14:textId="77777777" w:rsidTr="00CC7E37">
        <w:trPr>
          <w:trHeight w:val="459"/>
        </w:trPr>
        <w:tc>
          <w:tcPr>
            <w:tcW w:w="5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4C40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Methodological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MTU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86C0E79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47413AB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1925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4236D8D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E2E7950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7F0C9A7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B74F279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4F909B1F" w14:textId="77777777" w:rsidTr="00CC7E37">
        <w:trPr>
          <w:trHeight w:val="764"/>
        </w:trPr>
        <w:tc>
          <w:tcPr>
            <w:tcW w:w="5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DA14907" w14:textId="77777777" w:rsidR="0033171A" w:rsidRDefault="0033171A" w:rsidP="00CC7E37">
            <w:pPr>
              <w:pStyle w:val="NoSpacing"/>
            </w:pPr>
          </w:p>
          <w:p w14:paraId="2F7B7A5E" w14:textId="77777777" w:rsidR="0033171A" w:rsidRDefault="0033171A" w:rsidP="00CC7E37">
            <w:pPr>
              <w:pStyle w:val="NoSpacing"/>
            </w:pPr>
          </w:p>
          <w:p w14:paraId="2F12467C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MTU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B26D0D2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lang w:val="en-GB"/>
              </w:rPr>
              <w:t>PPPE 1: Knowledge of job p</w:t>
            </w:r>
            <w:r>
              <w:rPr>
                <w:lang w:val="en-GB"/>
              </w:rPr>
              <w:t>ositions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F6F5" w14:textId="77777777" w:rsidR="0033171A" w:rsidRPr="004B5708" w:rsidRDefault="0033171A" w:rsidP="0033171A">
            <w:pPr>
              <w:pStyle w:val="NoSpacing"/>
              <w:jc w:val="center"/>
              <w:rPr>
                <w:sz w:val="23"/>
                <w:lang w:val="en-GB"/>
              </w:rPr>
            </w:pPr>
          </w:p>
          <w:p w14:paraId="0A7FF9C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5342" w14:textId="77777777" w:rsidR="0033171A" w:rsidRDefault="0033171A" w:rsidP="0033171A">
            <w:pPr>
              <w:pStyle w:val="NoSpacing"/>
              <w:jc w:val="center"/>
            </w:pPr>
          </w:p>
          <w:p w14:paraId="56ECF08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AD3636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A9A08E9" w14:textId="77777777" w:rsidR="0033171A" w:rsidRDefault="0033171A" w:rsidP="0033171A">
            <w:pPr>
              <w:pStyle w:val="NoSpacing"/>
              <w:jc w:val="center"/>
            </w:pPr>
          </w:p>
          <w:p w14:paraId="0254DB5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C6E71E5" w14:textId="77777777" w:rsidR="0033171A" w:rsidRDefault="0033171A" w:rsidP="0033171A">
            <w:pPr>
              <w:pStyle w:val="NoSpacing"/>
              <w:jc w:val="center"/>
            </w:pPr>
          </w:p>
          <w:p w14:paraId="04140BE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0195FBF" w14:textId="77777777" w:rsidR="0033171A" w:rsidRDefault="0033171A" w:rsidP="0033171A">
            <w:pPr>
              <w:pStyle w:val="NoSpacing"/>
              <w:jc w:val="center"/>
            </w:pPr>
          </w:p>
          <w:p w14:paraId="387AEDD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F043B88" w14:textId="77777777" w:rsidR="0033171A" w:rsidRDefault="0033171A" w:rsidP="0033171A">
            <w:pPr>
              <w:pStyle w:val="NoSpacing"/>
              <w:jc w:val="center"/>
            </w:pPr>
          </w:p>
          <w:p w14:paraId="406CC11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738BD1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E3FE" w14:textId="77777777" w:rsidR="0033171A" w:rsidRDefault="0033171A" w:rsidP="0033171A">
            <w:pPr>
              <w:pStyle w:val="NoSpacing"/>
              <w:jc w:val="center"/>
            </w:pPr>
          </w:p>
          <w:p w14:paraId="312654A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3CAD" w14:textId="77777777" w:rsidR="0033171A" w:rsidRDefault="0033171A" w:rsidP="0033171A">
            <w:pPr>
              <w:pStyle w:val="NoSpacing"/>
              <w:jc w:val="center"/>
            </w:pPr>
          </w:p>
          <w:p w14:paraId="46A38BC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B36C78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5A5FA7CE" w14:textId="77777777" w:rsidTr="00CC7E37">
        <w:trPr>
          <w:trHeight w:val="390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99BC661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8167A7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38701B">
              <w:t>Tutored</w:t>
            </w:r>
            <w:proofErr w:type="spellEnd"/>
            <w:r w:rsidRPr="0038701B">
              <w:t xml:space="preserve"> </w:t>
            </w:r>
            <w:proofErr w:type="spellStart"/>
            <w:r w:rsidRPr="0038701B">
              <w:t>project</w:t>
            </w:r>
            <w:proofErr w:type="spell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F6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92D1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C43CAD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FC83FE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048D03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469CB7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9AE7DB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619191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51C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677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98B91A7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4B29A4BC" w14:textId="77777777" w:rsidTr="00CC7E37">
        <w:trPr>
          <w:trHeight w:val="377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2B57882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6DCD19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t>Internship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865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20D6E5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84F2A8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01EFE8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0172E4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54580EB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5139B3C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DB2108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49A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B5D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EC3734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44C359F2" w14:textId="77777777" w:rsidTr="00CC7E37">
        <w:trPr>
          <w:trHeight w:val="416"/>
        </w:trPr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A082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Transversal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TTU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E97576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F00920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25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3F0378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18EBCB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BEA725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C30BCB0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1A6B6ED6" w14:textId="77777777" w:rsidTr="00CC7E37">
        <w:trPr>
          <w:trHeight w:val="390"/>
        </w:trPr>
        <w:tc>
          <w:tcPr>
            <w:tcW w:w="51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155E60A0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60AD871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– 1</w:t>
            </w: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C2409DD" w14:textId="77777777" w:rsidR="0033171A" w:rsidRPr="004B5708" w:rsidRDefault="0033171A" w:rsidP="0033171A">
            <w:pPr>
              <w:pStyle w:val="NoSpacing"/>
              <w:jc w:val="center"/>
            </w:pPr>
            <w:r w:rsidRPr="003D0852">
              <w:t>Professional English 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704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0E1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19A6E1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C7D3B7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B604F4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8CD3B7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46F2FA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884EBD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A75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819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50ACD1B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4D74281C" w14:textId="77777777" w:rsidTr="00CC7E37">
        <w:trPr>
          <w:trHeight w:val="390"/>
        </w:trPr>
        <w:tc>
          <w:tcPr>
            <w:tcW w:w="51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2687BC0B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045C398" w14:textId="77777777" w:rsidR="0033171A" w:rsidRPr="004B5708" w:rsidRDefault="0033171A" w:rsidP="0033171A">
            <w:pPr>
              <w:pStyle w:val="NoSpacing"/>
              <w:jc w:val="center"/>
            </w:pPr>
            <w:r w:rsidRPr="003D0852">
              <w:t>Introduction to communication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70A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15E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D60F07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AF647D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52E126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853F2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9D4A26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D67C84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0FD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FC8F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28C5A62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6D04618A" w14:textId="77777777" w:rsidTr="00CC7E37">
        <w:trPr>
          <w:trHeight w:val="461"/>
        </w:trPr>
        <w:tc>
          <w:tcPr>
            <w:tcW w:w="510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C339116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proofErr w:type="gramStart"/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37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08080"/>
          </w:tcPr>
          <w:p w14:paraId="6151EDC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F1CD89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0AD1F9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549,5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CA2F4A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2904EA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5257DE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A5B298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241,5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656205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123E88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99C2F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7DBE9E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14:paraId="3AA87E5C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</w:tbl>
    <w:p w14:paraId="5C1EEE55" w14:textId="77777777" w:rsidR="0033171A" w:rsidRDefault="0033171A" w:rsidP="0033171A"/>
    <w:p w14:paraId="2F5707A3" w14:textId="77777777" w:rsidR="0033171A" w:rsidRDefault="0033171A" w:rsidP="0033171A">
      <w:pPr>
        <w:rPr>
          <w:b/>
          <w:bCs/>
        </w:rPr>
      </w:pPr>
    </w:p>
    <w:p w14:paraId="20BAE1C4" w14:textId="77777777" w:rsidR="0033171A" w:rsidRDefault="0033171A" w:rsidP="0033171A">
      <w:pPr>
        <w:rPr>
          <w:b/>
          <w:bCs/>
        </w:rPr>
      </w:pPr>
    </w:p>
    <w:p w14:paraId="44153F50" w14:textId="77777777" w:rsidR="0033171A" w:rsidRDefault="0033171A" w:rsidP="0033171A">
      <w:pPr>
        <w:rPr>
          <w:b/>
          <w:bCs/>
        </w:rPr>
      </w:pPr>
    </w:p>
    <w:p w14:paraId="45BDC086" w14:textId="77777777" w:rsidR="0033171A" w:rsidRDefault="0033171A" w:rsidP="0033171A">
      <w:pPr>
        <w:rPr>
          <w:b/>
          <w:bCs/>
        </w:rPr>
      </w:pPr>
    </w:p>
    <w:p w14:paraId="7346690E" w14:textId="77777777" w:rsidR="0033171A" w:rsidRDefault="0033171A" w:rsidP="0033171A">
      <w:pPr>
        <w:rPr>
          <w:b/>
          <w:bCs/>
        </w:rPr>
      </w:pPr>
    </w:p>
    <w:p w14:paraId="29AA0ED1" w14:textId="1B8FB604" w:rsidR="0033171A" w:rsidRPr="004B5708" w:rsidRDefault="0033171A" w:rsidP="0033171A">
      <w:pPr>
        <w:rPr>
          <w:b/>
          <w:bCs/>
        </w:rPr>
      </w:pPr>
      <w:proofErr w:type="spellStart"/>
      <w:r w:rsidRPr="004B5708">
        <w:rPr>
          <w:b/>
          <w:bCs/>
        </w:rPr>
        <w:lastRenderedPageBreak/>
        <w:t>Semester</w:t>
      </w:r>
      <w:proofErr w:type="spellEnd"/>
      <w:r w:rsidRPr="004B5708">
        <w:rPr>
          <w:b/>
          <w:bCs/>
        </w:rPr>
        <w:t xml:space="preserve"> </w:t>
      </w:r>
      <w:r>
        <w:rPr>
          <w:b/>
          <w:bCs/>
        </w:rPr>
        <w:t>3</w:t>
      </w:r>
      <w:r w:rsidRPr="004B5708">
        <w:rPr>
          <w:b/>
          <w:bCs/>
        </w:rPr>
        <w:t xml:space="preserve"> 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4093"/>
        <w:gridCol w:w="905"/>
        <w:gridCol w:w="606"/>
        <w:gridCol w:w="186"/>
        <w:gridCol w:w="351"/>
        <w:gridCol w:w="120"/>
        <w:gridCol w:w="548"/>
        <w:gridCol w:w="560"/>
        <w:gridCol w:w="120"/>
        <w:gridCol w:w="783"/>
        <w:gridCol w:w="1162"/>
        <w:gridCol w:w="1162"/>
        <w:gridCol w:w="543"/>
        <w:gridCol w:w="674"/>
        <w:gridCol w:w="1094"/>
      </w:tblGrid>
      <w:tr w:rsidR="0033171A" w14:paraId="5B8E87B2" w14:textId="77777777" w:rsidTr="00CC7E37">
        <w:trPr>
          <w:trHeight w:val="687"/>
        </w:trPr>
        <w:tc>
          <w:tcPr>
            <w:tcW w:w="481" w:type="pct"/>
            <w:vMerge w:val="restart"/>
            <w:tcBorders>
              <w:bottom w:val="double" w:sz="2" w:space="0" w:color="000000"/>
            </w:tcBorders>
            <w:vAlign w:val="center"/>
          </w:tcPr>
          <w:p w14:paraId="7C073CE4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Unit</w:t>
            </w:r>
          </w:p>
        </w:tc>
        <w:tc>
          <w:tcPr>
            <w:tcW w:w="1433" w:type="pct"/>
            <w:vMerge w:val="restart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CB7F64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317" w:type="pct"/>
            <w:tcBorders>
              <w:top w:val="double" w:sz="2" w:space="0" w:color="000000"/>
            </w:tcBorders>
            <w:vAlign w:val="center"/>
          </w:tcPr>
          <w:p w14:paraId="787000F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277" w:type="pct"/>
            <w:gridSpan w:val="2"/>
            <w:tcBorders>
              <w:top w:val="double" w:sz="2" w:space="0" w:color="000000"/>
            </w:tcBorders>
            <w:vAlign w:val="center"/>
          </w:tcPr>
          <w:p w14:paraId="7BE1271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1682" w:type="pct"/>
            <w:gridSpan w:val="8"/>
            <w:tcBorders>
              <w:top w:val="double" w:sz="2" w:space="0" w:color="000000"/>
            </w:tcBorders>
            <w:vAlign w:val="center"/>
          </w:tcPr>
          <w:p w14:paraId="07A696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Weekly </w:t>
            </w:r>
            <w:proofErr w:type="spellStart"/>
            <w:r>
              <w:rPr>
                <w:sz w:val="20"/>
              </w:rPr>
              <w:t>Workload</w:t>
            </w:r>
            <w:proofErr w:type="spellEnd"/>
          </w:p>
        </w:tc>
        <w:tc>
          <w:tcPr>
            <w:tcW w:w="190" w:type="pct"/>
            <w:vMerge w:val="restart"/>
            <w:tcBorders>
              <w:top w:val="double" w:sz="2" w:space="0" w:color="000000"/>
              <w:bottom w:val="double" w:sz="2" w:space="0" w:color="000000"/>
            </w:tcBorders>
          </w:tcPr>
          <w:p w14:paraId="1CED1AD2" w14:textId="77777777" w:rsidR="0033171A" w:rsidRDefault="0033171A" w:rsidP="0033171A">
            <w:pPr>
              <w:pStyle w:val="NoSpacing"/>
              <w:jc w:val="center"/>
            </w:pPr>
          </w:p>
          <w:p w14:paraId="4F2AA196" w14:textId="77777777" w:rsidR="0033171A" w:rsidRDefault="0033171A" w:rsidP="0033171A">
            <w:pPr>
              <w:pStyle w:val="NoSpacing"/>
              <w:jc w:val="center"/>
            </w:pPr>
          </w:p>
          <w:p w14:paraId="3185D348" w14:textId="77777777" w:rsidR="0033171A" w:rsidRDefault="0033171A" w:rsidP="0033171A">
            <w:pPr>
              <w:pStyle w:val="NoSpacing"/>
              <w:jc w:val="center"/>
            </w:pPr>
          </w:p>
          <w:p w14:paraId="7607382F" w14:textId="77777777" w:rsidR="0033171A" w:rsidRDefault="0033171A" w:rsidP="0033171A">
            <w:pPr>
              <w:pStyle w:val="NoSpacing"/>
              <w:jc w:val="center"/>
              <w:rPr>
                <w:sz w:val="28"/>
              </w:rPr>
            </w:pPr>
          </w:p>
          <w:p w14:paraId="0E036AC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Coef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236" w:type="pct"/>
            <w:vMerge w:val="restart"/>
            <w:tcBorders>
              <w:top w:val="double" w:sz="2" w:space="0" w:color="000000"/>
              <w:bottom w:val="double" w:sz="2" w:space="0" w:color="000000"/>
            </w:tcBorders>
          </w:tcPr>
          <w:p w14:paraId="3423DF9C" w14:textId="77777777" w:rsidR="0033171A" w:rsidRDefault="0033171A" w:rsidP="0033171A">
            <w:pPr>
              <w:pStyle w:val="NoSpacing"/>
              <w:jc w:val="center"/>
            </w:pPr>
          </w:p>
          <w:p w14:paraId="5F46278E" w14:textId="77777777" w:rsidR="0033171A" w:rsidRDefault="0033171A" w:rsidP="0033171A">
            <w:pPr>
              <w:pStyle w:val="NoSpacing"/>
              <w:jc w:val="center"/>
            </w:pPr>
          </w:p>
          <w:p w14:paraId="21686228" w14:textId="77777777" w:rsidR="0033171A" w:rsidRDefault="0033171A" w:rsidP="0033171A">
            <w:pPr>
              <w:pStyle w:val="NoSpacing"/>
              <w:jc w:val="center"/>
            </w:pPr>
          </w:p>
          <w:p w14:paraId="3C8A5DC4" w14:textId="77777777" w:rsidR="0033171A" w:rsidRDefault="0033171A" w:rsidP="0033171A">
            <w:pPr>
              <w:pStyle w:val="NoSpacing"/>
              <w:jc w:val="center"/>
              <w:rPr>
                <w:sz w:val="28"/>
              </w:rPr>
            </w:pPr>
          </w:p>
          <w:p w14:paraId="233BFBC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Credit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83" w:type="pct"/>
            <w:tcBorders>
              <w:top w:val="nil"/>
              <w:bottom w:val="double" w:sz="2" w:space="0" w:color="000000"/>
            </w:tcBorders>
          </w:tcPr>
          <w:p w14:paraId="4F35BC8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Assessment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method</w:t>
            </w:r>
            <w:proofErr w:type="spellEnd"/>
          </w:p>
        </w:tc>
      </w:tr>
      <w:tr w:rsidR="0033171A" w:rsidRPr="004B5708" w14:paraId="4BB511E6" w14:textId="77777777" w:rsidTr="00CC7E37">
        <w:trPr>
          <w:trHeight w:val="1901"/>
        </w:trPr>
        <w:tc>
          <w:tcPr>
            <w:tcW w:w="481" w:type="pct"/>
            <w:vMerge/>
            <w:tcBorders>
              <w:top w:val="nil"/>
              <w:bottom w:val="double" w:sz="2" w:space="0" w:color="000000"/>
            </w:tcBorders>
          </w:tcPr>
          <w:p w14:paraId="05F88CC9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vMerge/>
            <w:tcBorders>
              <w:top w:val="nil"/>
              <w:bottom w:val="double" w:sz="2" w:space="0" w:color="000000"/>
            </w:tcBorders>
          </w:tcPr>
          <w:p w14:paraId="2B3DBBAF" w14:textId="77777777" w:rsidR="0033171A" w:rsidRDefault="0033171A" w:rsidP="0033171A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317" w:type="pct"/>
            <w:tcBorders>
              <w:bottom w:val="double" w:sz="2" w:space="0" w:color="000000"/>
            </w:tcBorders>
            <w:vAlign w:val="center"/>
          </w:tcPr>
          <w:p w14:paraId="7A55F90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Total face-to-face</w:t>
            </w:r>
          </w:p>
        </w:tc>
        <w:tc>
          <w:tcPr>
            <w:tcW w:w="277" w:type="pct"/>
            <w:gridSpan w:val="2"/>
            <w:tcBorders>
              <w:bottom w:val="double" w:sz="2" w:space="0" w:color="000000"/>
            </w:tcBorders>
            <w:vAlign w:val="center"/>
          </w:tcPr>
          <w:p w14:paraId="4F401E5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Total </w:t>
            </w:r>
            <w:proofErr w:type="spellStart"/>
            <w:r w:rsidRPr="004B5708">
              <w:rPr>
                <w:sz w:val="20"/>
              </w:rPr>
              <w:t>students</w:t>
            </w:r>
            <w:proofErr w:type="spellEnd"/>
          </w:p>
        </w:tc>
        <w:tc>
          <w:tcPr>
            <w:tcW w:w="165" w:type="pct"/>
            <w:gridSpan w:val="2"/>
            <w:tcBorders>
              <w:bottom w:val="double" w:sz="2" w:space="0" w:color="000000"/>
            </w:tcBorders>
            <w:vAlign w:val="center"/>
          </w:tcPr>
          <w:p w14:paraId="69D8FFD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L</w:t>
            </w:r>
          </w:p>
        </w:tc>
        <w:tc>
          <w:tcPr>
            <w:tcW w:w="192" w:type="pct"/>
            <w:tcBorders>
              <w:bottom w:val="double" w:sz="2" w:space="0" w:color="000000"/>
            </w:tcBorders>
            <w:vAlign w:val="center"/>
          </w:tcPr>
          <w:p w14:paraId="44DBCE3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96" w:type="pct"/>
            <w:tcBorders>
              <w:bottom w:val="double" w:sz="2" w:space="0" w:color="000000"/>
            </w:tcBorders>
            <w:vAlign w:val="center"/>
          </w:tcPr>
          <w:p w14:paraId="3F822E0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PW</w:t>
            </w:r>
          </w:p>
        </w:tc>
        <w:tc>
          <w:tcPr>
            <w:tcW w:w="316" w:type="pct"/>
            <w:gridSpan w:val="2"/>
            <w:tcBorders>
              <w:bottom w:val="double" w:sz="2" w:space="0" w:color="000000"/>
            </w:tcBorders>
            <w:vAlign w:val="center"/>
          </w:tcPr>
          <w:p w14:paraId="002BAE0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Work</w:t>
            </w:r>
          </w:p>
        </w:tc>
        <w:tc>
          <w:tcPr>
            <w:tcW w:w="407" w:type="pct"/>
            <w:tcBorders>
              <w:bottom w:val="double" w:sz="2" w:space="0" w:color="000000"/>
            </w:tcBorders>
            <w:vAlign w:val="center"/>
          </w:tcPr>
          <w:p w14:paraId="26C068A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H. </w:t>
            </w:r>
            <w:proofErr w:type="spellStart"/>
            <w:r w:rsidRPr="004B5708">
              <w:rPr>
                <w:sz w:val="20"/>
              </w:rPr>
              <w:t>study</w:t>
            </w:r>
            <w:proofErr w:type="spellEnd"/>
            <w:r w:rsidRPr="004B5708">
              <w:rPr>
                <w:sz w:val="20"/>
              </w:rPr>
              <w:t xml:space="preserve"> supervision</w:t>
            </w:r>
          </w:p>
        </w:tc>
        <w:tc>
          <w:tcPr>
            <w:tcW w:w="407" w:type="pct"/>
            <w:tcBorders>
              <w:bottom w:val="double" w:sz="2" w:space="0" w:color="000000"/>
            </w:tcBorders>
            <w:vAlign w:val="center"/>
          </w:tcPr>
          <w:p w14:paraId="3E7BE99F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Supervision hours / practical work groups</w:t>
            </w:r>
          </w:p>
        </w:tc>
        <w:tc>
          <w:tcPr>
            <w:tcW w:w="190" w:type="pct"/>
            <w:vMerge/>
            <w:tcBorders>
              <w:top w:val="nil"/>
              <w:bottom w:val="double" w:sz="2" w:space="0" w:color="000000"/>
            </w:tcBorders>
          </w:tcPr>
          <w:p w14:paraId="32BE52E7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236" w:type="pct"/>
            <w:vMerge/>
            <w:tcBorders>
              <w:top w:val="nil"/>
              <w:bottom w:val="double" w:sz="2" w:space="0" w:color="000000"/>
            </w:tcBorders>
          </w:tcPr>
          <w:p w14:paraId="4A7F2F19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383" w:type="pct"/>
            <w:tcBorders>
              <w:top w:val="double" w:sz="2" w:space="0" w:color="000000"/>
              <w:bottom w:val="double" w:sz="2" w:space="0" w:color="000000"/>
            </w:tcBorders>
          </w:tcPr>
          <w:p w14:paraId="0C3EC15B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C: continuous R: written report</w:t>
            </w:r>
          </w:p>
          <w:p w14:paraId="5E8C696B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S: oral defence</w:t>
            </w:r>
          </w:p>
        </w:tc>
      </w:tr>
      <w:tr w:rsidR="0033171A" w14:paraId="3B6C854C" w14:textId="77777777" w:rsidTr="00CC7E37">
        <w:trPr>
          <w:trHeight w:val="459"/>
        </w:trPr>
        <w:tc>
          <w:tcPr>
            <w:tcW w:w="481" w:type="pct"/>
            <w:tcBorders>
              <w:top w:val="double" w:sz="2" w:space="0" w:color="000000"/>
            </w:tcBorders>
          </w:tcPr>
          <w:p w14:paraId="7C7C9133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Fundamental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FTU</w:t>
            </w:r>
          </w:p>
        </w:tc>
        <w:tc>
          <w:tcPr>
            <w:tcW w:w="1433" w:type="pct"/>
            <w:tcBorders>
              <w:top w:val="double" w:sz="2" w:space="0" w:color="000000"/>
            </w:tcBorders>
            <w:shd w:val="clear" w:color="auto" w:fill="808080"/>
          </w:tcPr>
          <w:p w14:paraId="51DB39E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7" w:type="pct"/>
            <w:tcBorders>
              <w:top w:val="double" w:sz="2" w:space="0" w:color="000000"/>
            </w:tcBorders>
            <w:shd w:val="clear" w:color="auto" w:fill="808080"/>
          </w:tcPr>
          <w:p w14:paraId="62492DC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9" w:type="pct"/>
            <w:gridSpan w:val="10"/>
            <w:tcBorders>
              <w:top w:val="double" w:sz="2" w:space="0" w:color="000000"/>
            </w:tcBorders>
            <w:shd w:val="clear" w:color="auto" w:fill="808080"/>
          </w:tcPr>
          <w:p w14:paraId="2C6F1E5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  <w:tcBorders>
              <w:top w:val="double" w:sz="2" w:space="0" w:color="000000"/>
            </w:tcBorders>
            <w:shd w:val="clear" w:color="auto" w:fill="808080"/>
          </w:tcPr>
          <w:p w14:paraId="3DEBB5A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6" w:type="pct"/>
            <w:tcBorders>
              <w:top w:val="double" w:sz="2" w:space="0" w:color="000000"/>
            </w:tcBorders>
            <w:shd w:val="clear" w:color="auto" w:fill="808080"/>
          </w:tcPr>
          <w:p w14:paraId="16A50E3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3" w:type="pct"/>
            <w:tcBorders>
              <w:top w:val="double" w:sz="2" w:space="0" w:color="000000"/>
            </w:tcBorders>
            <w:shd w:val="clear" w:color="auto" w:fill="808080"/>
          </w:tcPr>
          <w:p w14:paraId="551FAE3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3FCD21A2" w14:textId="77777777" w:rsidTr="00CC7E37">
        <w:trPr>
          <w:trHeight w:val="385"/>
        </w:trPr>
        <w:tc>
          <w:tcPr>
            <w:tcW w:w="481" w:type="pct"/>
            <w:vMerge w:val="restart"/>
            <w:tcBorders>
              <w:bottom w:val="single" w:sz="4" w:space="0" w:color="000000"/>
            </w:tcBorders>
            <w:shd w:val="clear" w:color="auto" w:fill="DBEEF3"/>
          </w:tcPr>
          <w:p w14:paraId="4D42895A" w14:textId="77777777" w:rsidR="0033171A" w:rsidRDefault="0033171A" w:rsidP="00CC7E37">
            <w:pPr>
              <w:pStyle w:val="NoSpacing"/>
            </w:pPr>
          </w:p>
          <w:p w14:paraId="0C9C2C3F" w14:textId="77777777" w:rsidR="0033171A" w:rsidRDefault="0033171A" w:rsidP="00CC7E37">
            <w:pPr>
              <w:pStyle w:val="NoSpacing"/>
              <w:rPr>
                <w:sz w:val="20"/>
              </w:rPr>
            </w:pPr>
          </w:p>
          <w:p w14:paraId="5E5A2B9A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FTU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4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44478E0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595A80">
              <w:t>Oil</w:t>
            </w:r>
            <w:proofErr w:type="spellEnd"/>
            <w:r w:rsidRPr="00595A80">
              <w:t xml:space="preserve"> plants</w:t>
            </w:r>
          </w:p>
        </w:tc>
        <w:tc>
          <w:tcPr>
            <w:tcW w:w="317" w:type="pct"/>
            <w:tcBorders>
              <w:left w:val="single" w:sz="4" w:space="0" w:color="000000"/>
            </w:tcBorders>
          </w:tcPr>
          <w:p w14:paraId="0821AA7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2" w:type="pct"/>
          </w:tcPr>
          <w:p w14:paraId="0E9683D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73,5</w:t>
            </w:r>
          </w:p>
        </w:tc>
        <w:tc>
          <w:tcPr>
            <w:tcW w:w="230" w:type="pct"/>
            <w:gridSpan w:val="3"/>
            <w:shd w:val="clear" w:color="auto" w:fill="DBEEF3"/>
          </w:tcPr>
          <w:p w14:paraId="3F4C56F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92" w:type="pct"/>
            <w:shd w:val="clear" w:color="auto" w:fill="DBEEF3"/>
          </w:tcPr>
          <w:p w14:paraId="6EB16B1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2765587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4" w:type="pct"/>
            <w:shd w:val="clear" w:color="auto" w:fill="DBEEF3"/>
          </w:tcPr>
          <w:p w14:paraId="7600DA9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07" w:type="pct"/>
            <w:shd w:val="clear" w:color="auto" w:fill="DBEEF3"/>
          </w:tcPr>
          <w:p w14:paraId="19CE1C7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1326937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49F30ED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36" w:type="pct"/>
          </w:tcPr>
          <w:p w14:paraId="0C8D688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83" w:type="pct"/>
            <w:shd w:val="clear" w:color="auto" w:fill="DBEEF3"/>
          </w:tcPr>
          <w:p w14:paraId="27F0111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6F3BB62" w14:textId="77777777" w:rsidTr="00CC7E37">
        <w:trPr>
          <w:trHeight w:val="390"/>
        </w:trPr>
        <w:tc>
          <w:tcPr>
            <w:tcW w:w="481" w:type="pct"/>
            <w:vMerge/>
            <w:tcBorders>
              <w:top w:val="nil"/>
              <w:bottom w:val="single" w:sz="4" w:space="0" w:color="000000"/>
            </w:tcBorders>
            <w:shd w:val="clear" w:color="auto" w:fill="DBEEF3"/>
          </w:tcPr>
          <w:p w14:paraId="3B90221D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2379795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595A80">
              <w:t>Process engineering</w:t>
            </w:r>
          </w:p>
        </w:tc>
        <w:tc>
          <w:tcPr>
            <w:tcW w:w="317" w:type="pct"/>
            <w:tcBorders>
              <w:left w:val="single" w:sz="4" w:space="0" w:color="000000"/>
            </w:tcBorders>
          </w:tcPr>
          <w:p w14:paraId="0630F16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" w:type="pct"/>
          </w:tcPr>
          <w:p w14:paraId="1EA9940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30" w:type="pct"/>
            <w:gridSpan w:val="3"/>
            <w:shd w:val="clear" w:color="auto" w:fill="DBEEF3"/>
          </w:tcPr>
          <w:p w14:paraId="6AA065F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2" w:type="pct"/>
            <w:shd w:val="clear" w:color="auto" w:fill="DBEEF3"/>
          </w:tcPr>
          <w:p w14:paraId="2674D95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6BC307A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4" w:type="pct"/>
            <w:shd w:val="clear" w:color="auto" w:fill="DBEEF3"/>
          </w:tcPr>
          <w:p w14:paraId="3409166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7" w:type="pct"/>
            <w:shd w:val="clear" w:color="auto" w:fill="DBEEF3"/>
          </w:tcPr>
          <w:p w14:paraId="5BACBEE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0D23EC0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362268B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6" w:type="pct"/>
          </w:tcPr>
          <w:p w14:paraId="6116FED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3" w:type="pct"/>
            <w:shd w:val="clear" w:color="auto" w:fill="DBEEF3"/>
          </w:tcPr>
          <w:p w14:paraId="4A3BE60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4E7EE34" w14:textId="77777777" w:rsidTr="00CC7E37">
        <w:trPr>
          <w:trHeight w:val="390"/>
        </w:trPr>
        <w:tc>
          <w:tcPr>
            <w:tcW w:w="481" w:type="pct"/>
            <w:vMerge/>
            <w:tcBorders>
              <w:top w:val="nil"/>
              <w:bottom w:val="single" w:sz="4" w:space="0" w:color="000000"/>
            </w:tcBorders>
            <w:shd w:val="clear" w:color="auto" w:fill="DBEEF3"/>
          </w:tcPr>
          <w:p w14:paraId="7F688493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67B303D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595A80">
              <w:t>Oil</w:t>
            </w:r>
            <w:proofErr w:type="spellEnd"/>
            <w:r w:rsidRPr="00595A80">
              <w:t xml:space="preserve"> </w:t>
            </w:r>
            <w:proofErr w:type="spellStart"/>
            <w:r w:rsidRPr="00595A80">
              <w:t>technology</w:t>
            </w:r>
            <w:proofErr w:type="spellEnd"/>
            <w:r w:rsidRPr="00595A80">
              <w:t xml:space="preserve"> and industries</w:t>
            </w:r>
          </w:p>
        </w:tc>
        <w:tc>
          <w:tcPr>
            <w:tcW w:w="317" w:type="pct"/>
            <w:tcBorders>
              <w:left w:val="single" w:sz="4" w:space="0" w:color="000000"/>
            </w:tcBorders>
          </w:tcPr>
          <w:p w14:paraId="59A76CD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112,5</w:t>
            </w:r>
          </w:p>
        </w:tc>
        <w:tc>
          <w:tcPr>
            <w:tcW w:w="212" w:type="pct"/>
          </w:tcPr>
          <w:p w14:paraId="0706E86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152,5</w:t>
            </w:r>
          </w:p>
        </w:tc>
        <w:tc>
          <w:tcPr>
            <w:tcW w:w="230" w:type="pct"/>
            <w:gridSpan w:val="3"/>
            <w:shd w:val="clear" w:color="auto" w:fill="DBEEF3"/>
          </w:tcPr>
          <w:p w14:paraId="2F0F1DD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2" w:type="pct"/>
            <w:shd w:val="clear" w:color="auto" w:fill="DBEEF3"/>
          </w:tcPr>
          <w:p w14:paraId="71F7F00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4FC04E9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74" w:type="pct"/>
            <w:shd w:val="clear" w:color="auto" w:fill="DBEEF3"/>
          </w:tcPr>
          <w:p w14:paraId="1F935E5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7" w:type="pct"/>
            <w:shd w:val="clear" w:color="auto" w:fill="DBEEF3"/>
          </w:tcPr>
          <w:p w14:paraId="739793A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19099D7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20EB49B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6" w:type="pct"/>
          </w:tcPr>
          <w:p w14:paraId="7D7860C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3" w:type="pct"/>
            <w:shd w:val="clear" w:color="auto" w:fill="DBEEF3"/>
          </w:tcPr>
          <w:p w14:paraId="0E26787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5964BDB0" w14:textId="77777777" w:rsidTr="00CC7E37">
        <w:trPr>
          <w:trHeight w:val="390"/>
        </w:trPr>
        <w:tc>
          <w:tcPr>
            <w:tcW w:w="481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00AA2898" w14:textId="77777777" w:rsidR="0033171A" w:rsidRDefault="0033171A" w:rsidP="00CC7E37">
            <w:pPr>
              <w:pStyle w:val="NoSpacing"/>
              <w:rPr>
                <w:sz w:val="25"/>
              </w:rPr>
            </w:pPr>
          </w:p>
          <w:p w14:paraId="1AE411AF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 3-2</w:t>
            </w:r>
          </w:p>
        </w:tc>
        <w:tc>
          <w:tcPr>
            <w:tcW w:w="14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3A871E7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595A80">
              <w:t xml:space="preserve">Plant </w:t>
            </w:r>
            <w:proofErr w:type="spellStart"/>
            <w:r w:rsidRPr="00595A80">
              <w:t>biotechnology</w:t>
            </w:r>
            <w:proofErr w:type="spellEnd"/>
          </w:p>
        </w:tc>
        <w:tc>
          <w:tcPr>
            <w:tcW w:w="317" w:type="pct"/>
            <w:tcBorders>
              <w:left w:val="single" w:sz="4" w:space="0" w:color="000000"/>
            </w:tcBorders>
          </w:tcPr>
          <w:p w14:paraId="6CA8DA4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212" w:type="pct"/>
          </w:tcPr>
          <w:p w14:paraId="24CA3DD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230" w:type="pct"/>
            <w:gridSpan w:val="3"/>
            <w:shd w:val="clear" w:color="auto" w:fill="DBEEF3"/>
          </w:tcPr>
          <w:p w14:paraId="7DB24F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92" w:type="pct"/>
            <w:shd w:val="clear" w:color="auto" w:fill="DBEEF3"/>
          </w:tcPr>
          <w:p w14:paraId="3CB2BD2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300F55E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4" w:type="pct"/>
            <w:shd w:val="clear" w:color="auto" w:fill="DBEEF3"/>
          </w:tcPr>
          <w:p w14:paraId="575FB63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7" w:type="pct"/>
            <w:shd w:val="clear" w:color="auto" w:fill="DBEEF3"/>
          </w:tcPr>
          <w:p w14:paraId="0DDD5AE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7FF444D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5902343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36" w:type="pct"/>
          </w:tcPr>
          <w:p w14:paraId="449AE84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383" w:type="pct"/>
            <w:shd w:val="clear" w:color="auto" w:fill="DBEEF3"/>
          </w:tcPr>
          <w:p w14:paraId="05CE60D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229DCBBE" w14:textId="77777777" w:rsidTr="00CC7E37">
        <w:trPr>
          <w:trHeight w:val="380"/>
        </w:trPr>
        <w:tc>
          <w:tcPr>
            <w:tcW w:w="481" w:type="pct"/>
            <w:vMerge/>
            <w:tcBorders>
              <w:top w:val="nil"/>
              <w:bottom w:val="single" w:sz="4" w:space="0" w:color="000000"/>
            </w:tcBorders>
            <w:shd w:val="clear" w:color="auto" w:fill="DBEEF3"/>
          </w:tcPr>
          <w:p w14:paraId="08CDF6A3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607B7BB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595A80">
              <w:t xml:space="preserve">Plant </w:t>
            </w:r>
            <w:proofErr w:type="spellStart"/>
            <w:r w:rsidRPr="00595A80">
              <w:t>genetics</w:t>
            </w:r>
            <w:proofErr w:type="spellEnd"/>
            <w:r w:rsidRPr="00595A80">
              <w:t xml:space="preserve"> and </w:t>
            </w:r>
            <w:proofErr w:type="spellStart"/>
            <w:r w:rsidRPr="00595A80">
              <w:t>improvement</w:t>
            </w:r>
            <w:proofErr w:type="spellEnd"/>
          </w:p>
        </w:tc>
        <w:tc>
          <w:tcPr>
            <w:tcW w:w="317" w:type="pct"/>
            <w:tcBorders>
              <w:left w:val="single" w:sz="4" w:space="0" w:color="000000"/>
            </w:tcBorders>
          </w:tcPr>
          <w:p w14:paraId="7C45232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2" w:type="pct"/>
            <w:tcBorders>
              <w:bottom w:val="double" w:sz="2" w:space="0" w:color="000000"/>
            </w:tcBorders>
          </w:tcPr>
          <w:p w14:paraId="0362273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30" w:type="pct"/>
            <w:gridSpan w:val="3"/>
            <w:tcBorders>
              <w:bottom w:val="double" w:sz="2" w:space="0" w:color="000000"/>
            </w:tcBorders>
            <w:shd w:val="clear" w:color="auto" w:fill="DBEEF3"/>
          </w:tcPr>
          <w:p w14:paraId="6787750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92" w:type="pct"/>
            <w:tcBorders>
              <w:bottom w:val="double" w:sz="2" w:space="0" w:color="000000"/>
            </w:tcBorders>
            <w:shd w:val="clear" w:color="auto" w:fill="DBEEF3"/>
          </w:tcPr>
          <w:p w14:paraId="52A12D5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38" w:type="pct"/>
            <w:gridSpan w:val="2"/>
            <w:tcBorders>
              <w:bottom w:val="double" w:sz="2" w:space="0" w:color="000000"/>
            </w:tcBorders>
            <w:shd w:val="clear" w:color="auto" w:fill="DBEEF3"/>
          </w:tcPr>
          <w:p w14:paraId="0C54308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4" w:type="pct"/>
            <w:tcBorders>
              <w:bottom w:val="double" w:sz="2" w:space="0" w:color="000000"/>
            </w:tcBorders>
            <w:shd w:val="clear" w:color="auto" w:fill="DBEEF3"/>
          </w:tcPr>
          <w:p w14:paraId="14D5818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7" w:type="pct"/>
            <w:tcBorders>
              <w:bottom w:val="double" w:sz="2" w:space="0" w:color="000000"/>
            </w:tcBorders>
            <w:shd w:val="clear" w:color="auto" w:fill="DBEEF3"/>
          </w:tcPr>
          <w:p w14:paraId="5DD8035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tcBorders>
              <w:bottom w:val="double" w:sz="2" w:space="0" w:color="000000"/>
            </w:tcBorders>
            <w:shd w:val="clear" w:color="auto" w:fill="DBEEF3"/>
          </w:tcPr>
          <w:p w14:paraId="430624B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5DBC163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6" w:type="pct"/>
          </w:tcPr>
          <w:p w14:paraId="13AE091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3" w:type="pct"/>
            <w:shd w:val="clear" w:color="auto" w:fill="DBEEF3"/>
          </w:tcPr>
          <w:p w14:paraId="16A0670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01533EA8" w14:textId="77777777" w:rsidTr="00CC7E37">
        <w:trPr>
          <w:trHeight w:val="473"/>
        </w:trPr>
        <w:tc>
          <w:tcPr>
            <w:tcW w:w="481" w:type="pct"/>
            <w:tcBorders>
              <w:top w:val="single" w:sz="4" w:space="0" w:color="000000"/>
            </w:tcBorders>
          </w:tcPr>
          <w:p w14:paraId="1A9DFB16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lastRenderedPageBreak/>
              <w:t>Methodological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MTU</w:t>
            </w:r>
          </w:p>
        </w:tc>
        <w:tc>
          <w:tcPr>
            <w:tcW w:w="1433" w:type="pct"/>
            <w:tcBorders>
              <w:top w:val="single" w:sz="4" w:space="0" w:color="000000"/>
            </w:tcBorders>
            <w:shd w:val="clear" w:color="auto" w:fill="808080"/>
          </w:tcPr>
          <w:p w14:paraId="39B64446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17" w:type="pct"/>
            <w:shd w:val="clear" w:color="auto" w:fill="808080"/>
          </w:tcPr>
          <w:p w14:paraId="2065FDA2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1959" w:type="pct"/>
            <w:gridSpan w:val="10"/>
            <w:tcBorders>
              <w:top w:val="double" w:sz="2" w:space="0" w:color="000000"/>
            </w:tcBorders>
            <w:shd w:val="clear" w:color="auto" w:fill="808080"/>
          </w:tcPr>
          <w:p w14:paraId="03BFFF48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190" w:type="pct"/>
            <w:shd w:val="clear" w:color="auto" w:fill="808080"/>
          </w:tcPr>
          <w:p w14:paraId="77B10EF2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236" w:type="pct"/>
            <w:shd w:val="clear" w:color="auto" w:fill="808080"/>
          </w:tcPr>
          <w:p w14:paraId="5E97570B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83" w:type="pct"/>
            <w:shd w:val="clear" w:color="auto" w:fill="808080"/>
          </w:tcPr>
          <w:p w14:paraId="6EF32805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  <w:tr w:rsidR="0033171A" w14:paraId="3D8BC865" w14:textId="77777777" w:rsidTr="00CC7E37">
        <w:trPr>
          <w:trHeight w:val="390"/>
        </w:trPr>
        <w:tc>
          <w:tcPr>
            <w:tcW w:w="481" w:type="pct"/>
            <w:vMerge w:val="restart"/>
            <w:tcBorders>
              <w:bottom w:val="nil"/>
            </w:tcBorders>
            <w:shd w:val="clear" w:color="auto" w:fill="DBEEF3"/>
          </w:tcPr>
          <w:p w14:paraId="719769CD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58C2D53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MTU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433" w:type="pct"/>
            <w:shd w:val="clear" w:color="auto" w:fill="DBEEF3"/>
          </w:tcPr>
          <w:p w14:paraId="457A41A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370FFB">
              <w:t xml:space="preserve">PPPE </w:t>
            </w:r>
            <w:proofErr w:type="gramStart"/>
            <w:r w:rsidRPr="00370FFB">
              <w:t>2:</w:t>
            </w:r>
            <w:proofErr w:type="gramEnd"/>
            <w:r w:rsidRPr="00370FFB">
              <w:t xml:space="preserve"> Self-</w:t>
            </w:r>
            <w:proofErr w:type="spellStart"/>
            <w:r w:rsidRPr="00370FFB">
              <w:t>awareness</w:t>
            </w:r>
            <w:proofErr w:type="spellEnd"/>
          </w:p>
        </w:tc>
        <w:tc>
          <w:tcPr>
            <w:tcW w:w="317" w:type="pct"/>
          </w:tcPr>
          <w:p w14:paraId="7E36412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" w:type="pct"/>
          </w:tcPr>
          <w:p w14:paraId="026E043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0" w:type="pct"/>
            <w:gridSpan w:val="3"/>
            <w:shd w:val="clear" w:color="auto" w:fill="DBEEF3"/>
          </w:tcPr>
          <w:p w14:paraId="51A5128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2" w:type="pct"/>
            <w:shd w:val="clear" w:color="auto" w:fill="DBEEF3"/>
          </w:tcPr>
          <w:p w14:paraId="44C5206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8" w:type="pct"/>
            <w:gridSpan w:val="2"/>
            <w:shd w:val="clear" w:color="auto" w:fill="DBEEF3"/>
          </w:tcPr>
          <w:p w14:paraId="597A2D2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4" w:type="pct"/>
            <w:shd w:val="clear" w:color="auto" w:fill="DBEEF3"/>
          </w:tcPr>
          <w:p w14:paraId="3F23CB9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7" w:type="pct"/>
            <w:shd w:val="clear" w:color="auto" w:fill="DBEEF3"/>
          </w:tcPr>
          <w:p w14:paraId="5B45910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7" w:type="pct"/>
            <w:shd w:val="clear" w:color="auto" w:fill="DBEEF3"/>
          </w:tcPr>
          <w:p w14:paraId="16D9B67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39392BC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" w:type="pct"/>
          </w:tcPr>
          <w:p w14:paraId="615033A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3" w:type="pct"/>
            <w:shd w:val="clear" w:color="auto" w:fill="DBEEF3"/>
          </w:tcPr>
          <w:p w14:paraId="5CDA4B6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DE7AFA9" w14:textId="77777777" w:rsidTr="00CC7E37">
        <w:trPr>
          <w:trHeight w:val="377"/>
        </w:trPr>
        <w:tc>
          <w:tcPr>
            <w:tcW w:w="481" w:type="pct"/>
            <w:vMerge/>
            <w:tcBorders>
              <w:top w:val="nil"/>
              <w:bottom w:val="nil"/>
            </w:tcBorders>
            <w:shd w:val="clear" w:color="auto" w:fill="DBEEF3"/>
          </w:tcPr>
          <w:p w14:paraId="3693AEF2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shd w:val="clear" w:color="auto" w:fill="DBEEF3"/>
          </w:tcPr>
          <w:p w14:paraId="5AAB551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38701B">
              <w:t>Tutored</w:t>
            </w:r>
            <w:proofErr w:type="spellEnd"/>
            <w:r w:rsidRPr="0038701B">
              <w:t xml:space="preserve"> </w:t>
            </w:r>
            <w:proofErr w:type="spellStart"/>
            <w:r w:rsidRPr="0038701B">
              <w:t>project</w:t>
            </w:r>
            <w:proofErr w:type="spellEnd"/>
            <w:r>
              <w:t xml:space="preserve"> 1</w:t>
            </w:r>
          </w:p>
        </w:tc>
        <w:tc>
          <w:tcPr>
            <w:tcW w:w="317" w:type="pct"/>
          </w:tcPr>
          <w:p w14:paraId="79ECA27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  <w:tcBorders>
              <w:bottom w:val="double" w:sz="2" w:space="0" w:color="000000"/>
            </w:tcBorders>
          </w:tcPr>
          <w:p w14:paraId="06213E7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30" w:type="pct"/>
            <w:gridSpan w:val="3"/>
            <w:tcBorders>
              <w:bottom w:val="double" w:sz="2" w:space="0" w:color="000000"/>
            </w:tcBorders>
            <w:shd w:val="clear" w:color="auto" w:fill="DBEEF3"/>
          </w:tcPr>
          <w:p w14:paraId="44654A1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2" w:type="pct"/>
            <w:tcBorders>
              <w:bottom w:val="double" w:sz="2" w:space="0" w:color="000000"/>
            </w:tcBorders>
            <w:shd w:val="clear" w:color="auto" w:fill="DBEEF3"/>
          </w:tcPr>
          <w:p w14:paraId="7CD85AC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8" w:type="pct"/>
            <w:gridSpan w:val="2"/>
            <w:tcBorders>
              <w:bottom w:val="double" w:sz="2" w:space="0" w:color="000000"/>
            </w:tcBorders>
            <w:shd w:val="clear" w:color="auto" w:fill="DBEEF3"/>
          </w:tcPr>
          <w:p w14:paraId="131F58E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74" w:type="pct"/>
            <w:tcBorders>
              <w:bottom w:val="double" w:sz="2" w:space="0" w:color="000000"/>
            </w:tcBorders>
            <w:shd w:val="clear" w:color="auto" w:fill="DBEEF3"/>
          </w:tcPr>
          <w:p w14:paraId="34A1D92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07" w:type="pct"/>
            <w:tcBorders>
              <w:bottom w:val="double" w:sz="2" w:space="0" w:color="000000"/>
            </w:tcBorders>
            <w:shd w:val="clear" w:color="auto" w:fill="DBEEF3"/>
          </w:tcPr>
          <w:p w14:paraId="40147B1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tcBorders>
              <w:bottom w:val="double" w:sz="2" w:space="0" w:color="000000"/>
            </w:tcBorders>
            <w:shd w:val="clear" w:color="auto" w:fill="DBEEF3"/>
          </w:tcPr>
          <w:p w14:paraId="6CC31DF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146142D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36" w:type="pct"/>
          </w:tcPr>
          <w:p w14:paraId="724D9E8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383" w:type="pct"/>
            <w:shd w:val="clear" w:color="auto" w:fill="DBEEF3"/>
          </w:tcPr>
          <w:p w14:paraId="26C8516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81ED8F0" w14:textId="77777777" w:rsidTr="00CC7E37">
        <w:trPr>
          <w:trHeight w:val="471"/>
        </w:trPr>
        <w:tc>
          <w:tcPr>
            <w:tcW w:w="481" w:type="pct"/>
            <w:tcBorders>
              <w:top w:val="nil"/>
            </w:tcBorders>
          </w:tcPr>
          <w:p w14:paraId="6C4ADF07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Transversal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TTU</w:t>
            </w:r>
          </w:p>
        </w:tc>
        <w:tc>
          <w:tcPr>
            <w:tcW w:w="1433" w:type="pct"/>
            <w:shd w:val="clear" w:color="auto" w:fill="808080"/>
          </w:tcPr>
          <w:p w14:paraId="0F5AFA7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7" w:type="pct"/>
            <w:shd w:val="clear" w:color="auto" w:fill="808080"/>
          </w:tcPr>
          <w:p w14:paraId="304788D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9" w:type="pct"/>
            <w:gridSpan w:val="10"/>
            <w:tcBorders>
              <w:top w:val="double" w:sz="2" w:space="0" w:color="000000"/>
            </w:tcBorders>
            <w:shd w:val="clear" w:color="auto" w:fill="808080"/>
          </w:tcPr>
          <w:p w14:paraId="435A53C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  <w:shd w:val="clear" w:color="auto" w:fill="808080"/>
          </w:tcPr>
          <w:p w14:paraId="7B4C32A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6" w:type="pct"/>
            <w:shd w:val="clear" w:color="auto" w:fill="808080"/>
          </w:tcPr>
          <w:p w14:paraId="353F660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3" w:type="pct"/>
            <w:shd w:val="clear" w:color="auto" w:fill="808080"/>
          </w:tcPr>
          <w:p w14:paraId="5C3A6AC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A2EABD8" w14:textId="77777777" w:rsidTr="00CC7E37">
        <w:trPr>
          <w:trHeight w:val="390"/>
        </w:trPr>
        <w:tc>
          <w:tcPr>
            <w:tcW w:w="481" w:type="pct"/>
            <w:vMerge w:val="restart"/>
            <w:shd w:val="clear" w:color="auto" w:fill="DBEEF3"/>
          </w:tcPr>
          <w:p w14:paraId="62755311" w14:textId="77777777" w:rsidR="0033171A" w:rsidRDefault="0033171A" w:rsidP="00CC7E37">
            <w:pPr>
              <w:pStyle w:val="NoSpacing"/>
            </w:pPr>
          </w:p>
          <w:p w14:paraId="4A0091E3" w14:textId="77777777" w:rsidR="0033171A" w:rsidRDefault="0033171A" w:rsidP="00CC7E37">
            <w:pPr>
              <w:pStyle w:val="NoSpacing"/>
              <w:rPr>
                <w:sz w:val="20"/>
              </w:rPr>
            </w:pPr>
          </w:p>
          <w:p w14:paraId="12E97BB9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433" w:type="pct"/>
            <w:shd w:val="clear" w:color="auto" w:fill="DBEEF3"/>
          </w:tcPr>
          <w:p w14:paraId="223C1BE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0F3FC5">
              <w:t>Professional English 2</w:t>
            </w:r>
          </w:p>
        </w:tc>
        <w:tc>
          <w:tcPr>
            <w:tcW w:w="317" w:type="pct"/>
          </w:tcPr>
          <w:p w14:paraId="770779D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</w:tcPr>
          <w:p w14:paraId="74DAB9F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8" w:type="pct"/>
            <w:gridSpan w:val="2"/>
            <w:shd w:val="clear" w:color="auto" w:fill="DBEEF3"/>
          </w:tcPr>
          <w:p w14:paraId="061C6EA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4" w:type="pct"/>
            <w:gridSpan w:val="2"/>
            <w:shd w:val="clear" w:color="auto" w:fill="DBEEF3"/>
          </w:tcPr>
          <w:p w14:paraId="0BCCD7C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4C7DC29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74" w:type="pct"/>
            <w:shd w:val="clear" w:color="auto" w:fill="DBEEF3"/>
          </w:tcPr>
          <w:p w14:paraId="0F9F96B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407" w:type="pct"/>
            <w:shd w:val="clear" w:color="auto" w:fill="DBEEF3"/>
          </w:tcPr>
          <w:p w14:paraId="7864CAB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4DC25E3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34A6698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36" w:type="pct"/>
          </w:tcPr>
          <w:p w14:paraId="6F2B6DA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83" w:type="pct"/>
            <w:shd w:val="clear" w:color="auto" w:fill="DBEEF3"/>
          </w:tcPr>
          <w:p w14:paraId="701AAB6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59EF1470" w14:textId="77777777" w:rsidTr="00CC7E37">
        <w:trPr>
          <w:trHeight w:val="390"/>
        </w:trPr>
        <w:tc>
          <w:tcPr>
            <w:tcW w:w="481" w:type="pct"/>
            <w:vMerge/>
            <w:tcBorders>
              <w:top w:val="nil"/>
            </w:tcBorders>
            <w:shd w:val="clear" w:color="auto" w:fill="DBEEF3"/>
          </w:tcPr>
          <w:p w14:paraId="7B834911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shd w:val="clear" w:color="auto" w:fill="DBEEF3"/>
          </w:tcPr>
          <w:p w14:paraId="76971BF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0F3FC5">
              <w:t>Oral communication</w:t>
            </w:r>
          </w:p>
        </w:tc>
        <w:tc>
          <w:tcPr>
            <w:tcW w:w="317" w:type="pct"/>
          </w:tcPr>
          <w:p w14:paraId="1E17D5A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</w:tcPr>
          <w:p w14:paraId="136D21B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8" w:type="pct"/>
            <w:gridSpan w:val="2"/>
            <w:shd w:val="clear" w:color="auto" w:fill="DBEEF3"/>
          </w:tcPr>
          <w:p w14:paraId="5CB266F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4" w:type="pct"/>
            <w:gridSpan w:val="2"/>
            <w:shd w:val="clear" w:color="auto" w:fill="DBEEF3"/>
          </w:tcPr>
          <w:p w14:paraId="43248EC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6C8771D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74" w:type="pct"/>
            <w:shd w:val="clear" w:color="auto" w:fill="DBEEF3"/>
          </w:tcPr>
          <w:p w14:paraId="232637D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407" w:type="pct"/>
            <w:shd w:val="clear" w:color="auto" w:fill="DBEEF3"/>
          </w:tcPr>
          <w:p w14:paraId="0C3A0A8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29B1BBF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22841EE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36" w:type="pct"/>
          </w:tcPr>
          <w:p w14:paraId="41A1BA7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83" w:type="pct"/>
            <w:shd w:val="clear" w:color="auto" w:fill="DBEEF3"/>
          </w:tcPr>
          <w:p w14:paraId="747C26F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EBAE71E" w14:textId="77777777" w:rsidTr="00CC7E37">
        <w:trPr>
          <w:trHeight w:val="390"/>
        </w:trPr>
        <w:tc>
          <w:tcPr>
            <w:tcW w:w="481" w:type="pct"/>
            <w:vMerge/>
            <w:tcBorders>
              <w:top w:val="nil"/>
            </w:tcBorders>
            <w:shd w:val="clear" w:color="auto" w:fill="DBEEF3"/>
          </w:tcPr>
          <w:p w14:paraId="43EFF6B6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433" w:type="pct"/>
            <w:shd w:val="clear" w:color="auto" w:fill="DBEEF3"/>
          </w:tcPr>
          <w:p w14:paraId="67D87EC7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lang w:val="en-GB"/>
              </w:rPr>
              <w:t>Introduction to business creation and management</w:t>
            </w:r>
          </w:p>
        </w:tc>
        <w:tc>
          <w:tcPr>
            <w:tcW w:w="317" w:type="pct"/>
          </w:tcPr>
          <w:p w14:paraId="7784904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</w:tcPr>
          <w:p w14:paraId="339EE00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188" w:type="pct"/>
            <w:gridSpan w:val="2"/>
            <w:shd w:val="clear" w:color="auto" w:fill="DBEEF3"/>
          </w:tcPr>
          <w:p w14:paraId="71058B9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234" w:type="pct"/>
            <w:gridSpan w:val="2"/>
            <w:shd w:val="clear" w:color="auto" w:fill="DBEEF3"/>
          </w:tcPr>
          <w:p w14:paraId="7CC9F7C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8" w:type="pct"/>
            <w:gridSpan w:val="2"/>
            <w:shd w:val="clear" w:color="auto" w:fill="DBEEF3"/>
          </w:tcPr>
          <w:p w14:paraId="6B335CF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74" w:type="pct"/>
            <w:shd w:val="clear" w:color="auto" w:fill="DBEEF3"/>
          </w:tcPr>
          <w:p w14:paraId="2C8166B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7" w:type="pct"/>
            <w:shd w:val="clear" w:color="auto" w:fill="DBEEF3"/>
          </w:tcPr>
          <w:p w14:paraId="7B4D3F6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shd w:val="clear" w:color="auto" w:fill="DBEEF3"/>
          </w:tcPr>
          <w:p w14:paraId="5D857D7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</w:tcPr>
          <w:p w14:paraId="652A7F8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36" w:type="pct"/>
          </w:tcPr>
          <w:p w14:paraId="2A6AC38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83" w:type="pct"/>
            <w:shd w:val="clear" w:color="auto" w:fill="DBEEF3"/>
          </w:tcPr>
          <w:p w14:paraId="5CDB939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09605CF" w14:textId="77777777" w:rsidTr="00CC7E37">
        <w:trPr>
          <w:trHeight w:val="459"/>
        </w:trPr>
        <w:tc>
          <w:tcPr>
            <w:tcW w:w="481" w:type="pct"/>
          </w:tcPr>
          <w:p w14:paraId="1341581F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proofErr w:type="gramEnd"/>
          </w:p>
        </w:tc>
        <w:tc>
          <w:tcPr>
            <w:tcW w:w="1433" w:type="pct"/>
            <w:tcBorders>
              <w:bottom w:val="double" w:sz="2" w:space="0" w:color="000000"/>
            </w:tcBorders>
            <w:shd w:val="clear" w:color="auto" w:fill="808080"/>
          </w:tcPr>
          <w:p w14:paraId="4CDE583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7" w:type="pct"/>
            <w:tcBorders>
              <w:bottom w:val="double" w:sz="2" w:space="0" w:color="000000"/>
            </w:tcBorders>
          </w:tcPr>
          <w:p w14:paraId="08EBA76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212" w:type="pct"/>
            <w:tcBorders>
              <w:bottom w:val="double" w:sz="2" w:space="0" w:color="000000"/>
            </w:tcBorders>
          </w:tcPr>
          <w:p w14:paraId="5381D75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88" w:type="pct"/>
            <w:gridSpan w:val="2"/>
            <w:tcBorders>
              <w:bottom w:val="double" w:sz="2" w:space="0" w:color="000000"/>
            </w:tcBorders>
          </w:tcPr>
          <w:p w14:paraId="372ECB9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4" w:type="pct"/>
            <w:gridSpan w:val="2"/>
            <w:tcBorders>
              <w:bottom w:val="double" w:sz="2" w:space="0" w:color="000000"/>
            </w:tcBorders>
          </w:tcPr>
          <w:p w14:paraId="194464E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238" w:type="pct"/>
            <w:gridSpan w:val="2"/>
            <w:tcBorders>
              <w:bottom w:val="double" w:sz="2" w:space="0" w:color="000000"/>
            </w:tcBorders>
          </w:tcPr>
          <w:p w14:paraId="6FDFA29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  <w:tc>
          <w:tcPr>
            <w:tcW w:w="274" w:type="pct"/>
            <w:tcBorders>
              <w:bottom w:val="double" w:sz="2" w:space="0" w:color="000000"/>
            </w:tcBorders>
          </w:tcPr>
          <w:p w14:paraId="716E8A2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407" w:type="pct"/>
            <w:tcBorders>
              <w:bottom w:val="double" w:sz="2" w:space="0" w:color="000000"/>
            </w:tcBorders>
          </w:tcPr>
          <w:p w14:paraId="38B6AC4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07" w:type="pct"/>
            <w:tcBorders>
              <w:bottom w:val="double" w:sz="2" w:space="0" w:color="000000"/>
            </w:tcBorders>
          </w:tcPr>
          <w:p w14:paraId="52FCA70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0" w:type="pct"/>
            <w:tcBorders>
              <w:bottom w:val="double" w:sz="2" w:space="0" w:color="000000"/>
            </w:tcBorders>
          </w:tcPr>
          <w:p w14:paraId="41A0224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6" w:type="pct"/>
            <w:tcBorders>
              <w:bottom w:val="double" w:sz="2" w:space="0" w:color="000000"/>
            </w:tcBorders>
          </w:tcPr>
          <w:p w14:paraId="374F4E1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3" w:type="pct"/>
            <w:tcBorders>
              <w:bottom w:val="single" w:sz="6" w:space="0" w:color="000000"/>
            </w:tcBorders>
            <w:shd w:val="clear" w:color="auto" w:fill="808080"/>
          </w:tcPr>
          <w:p w14:paraId="7872A0F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7669CD8F" w14:textId="77777777" w:rsidR="0033171A" w:rsidRDefault="0033171A" w:rsidP="0033171A"/>
    <w:p w14:paraId="7DC1E08C" w14:textId="77777777" w:rsidR="0033171A" w:rsidRDefault="0033171A" w:rsidP="0033171A">
      <w:pPr>
        <w:rPr>
          <w:b/>
          <w:bCs/>
        </w:rPr>
      </w:pPr>
    </w:p>
    <w:p w14:paraId="7F2B9E9C" w14:textId="77777777" w:rsidR="0033171A" w:rsidRDefault="0033171A" w:rsidP="0033171A">
      <w:pPr>
        <w:rPr>
          <w:b/>
          <w:bCs/>
        </w:rPr>
      </w:pPr>
    </w:p>
    <w:p w14:paraId="4D67A717" w14:textId="77777777" w:rsidR="0033171A" w:rsidRDefault="0033171A" w:rsidP="0033171A">
      <w:pPr>
        <w:rPr>
          <w:b/>
          <w:bCs/>
        </w:rPr>
      </w:pPr>
    </w:p>
    <w:p w14:paraId="3F543D97" w14:textId="77777777" w:rsidR="0033171A" w:rsidRDefault="0033171A" w:rsidP="0033171A">
      <w:pPr>
        <w:rPr>
          <w:b/>
          <w:bCs/>
        </w:rPr>
      </w:pPr>
    </w:p>
    <w:p w14:paraId="53FFCE59" w14:textId="1C81EC55" w:rsidR="0033171A" w:rsidRPr="004B5708" w:rsidRDefault="0033171A" w:rsidP="0033171A">
      <w:pPr>
        <w:rPr>
          <w:b/>
          <w:bCs/>
        </w:rPr>
      </w:pPr>
      <w:proofErr w:type="spellStart"/>
      <w:r w:rsidRPr="004B5708">
        <w:rPr>
          <w:b/>
          <w:bCs/>
        </w:rPr>
        <w:lastRenderedPageBreak/>
        <w:t>Semester</w:t>
      </w:r>
      <w:proofErr w:type="spellEnd"/>
      <w:r w:rsidRPr="004B5708">
        <w:rPr>
          <w:b/>
          <w:bCs/>
        </w:rPr>
        <w:t xml:space="preserve"> </w:t>
      </w:r>
      <w:r>
        <w:rPr>
          <w:b/>
          <w:bCs/>
        </w:rPr>
        <w:t>4</w:t>
      </w:r>
      <w:r w:rsidRPr="004B5708">
        <w:rPr>
          <w:b/>
          <w:bCs/>
        </w:rPr>
        <w:t xml:space="preserve"> 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4521"/>
        <w:gridCol w:w="885"/>
        <w:gridCol w:w="606"/>
        <w:gridCol w:w="169"/>
        <w:gridCol w:w="314"/>
        <w:gridCol w:w="451"/>
        <w:gridCol w:w="448"/>
        <w:gridCol w:w="888"/>
        <w:gridCol w:w="1137"/>
        <w:gridCol w:w="1137"/>
        <w:gridCol w:w="557"/>
        <w:gridCol w:w="705"/>
        <w:gridCol w:w="1082"/>
      </w:tblGrid>
      <w:tr w:rsidR="0033171A" w14:paraId="7FE3074B" w14:textId="77777777" w:rsidTr="00CC7E37">
        <w:trPr>
          <w:trHeight w:val="687"/>
        </w:trPr>
        <w:tc>
          <w:tcPr>
            <w:tcW w:w="483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79C1FA6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Unit</w:t>
            </w:r>
          </w:p>
        </w:tc>
        <w:tc>
          <w:tcPr>
            <w:tcW w:w="1583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B76EBA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31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843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27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3F6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1532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F161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Weekly </w:t>
            </w:r>
            <w:proofErr w:type="spellStart"/>
            <w:r>
              <w:rPr>
                <w:sz w:val="20"/>
              </w:rPr>
              <w:t>Workload</w:t>
            </w:r>
            <w:proofErr w:type="spellEnd"/>
          </w:p>
        </w:tc>
        <w:tc>
          <w:tcPr>
            <w:tcW w:w="195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30ED7EE" w14:textId="77777777" w:rsidR="0033171A" w:rsidRDefault="0033171A" w:rsidP="0033171A">
            <w:pPr>
              <w:pStyle w:val="NoSpacing"/>
              <w:jc w:val="center"/>
            </w:pPr>
          </w:p>
          <w:p w14:paraId="7B7E9734" w14:textId="77777777" w:rsidR="0033171A" w:rsidRDefault="0033171A" w:rsidP="0033171A">
            <w:pPr>
              <w:pStyle w:val="NoSpacing"/>
              <w:jc w:val="center"/>
            </w:pPr>
          </w:p>
          <w:p w14:paraId="427BAC9D" w14:textId="77777777" w:rsidR="0033171A" w:rsidRDefault="0033171A" w:rsidP="0033171A">
            <w:pPr>
              <w:pStyle w:val="NoSpacing"/>
              <w:jc w:val="center"/>
            </w:pPr>
          </w:p>
          <w:p w14:paraId="1D99CD4B" w14:textId="77777777" w:rsidR="0033171A" w:rsidRDefault="0033171A" w:rsidP="0033171A">
            <w:pPr>
              <w:pStyle w:val="NoSpacing"/>
              <w:jc w:val="center"/>
              <w:rPr>
                <w:sz w:val="28"/>
              </w:rPr>
            </w:pPr>
          </w:p>
          <w:p w14:paraId="306569F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Coef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247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D9E4F7E" w14:textId="77777777" w:rsidR="0033171A" w:rsidRDefault="0033171A" w:rsidP="0033171A">
            <w:pPr>
              <w:pStyle w:val="NoSpacing"/>
              <w:jc w:val="center"/>
            </w:pPr>
          </w:p>
          <w:p w14:paraId="7D5C61CC" w14:textId="77777777" w:rsidR="0033171A" w:rsidRDefault="0033171A" w:rsidP="0033171A">
            <w:pPr>
              <w:pStyle w:val="NoSpacing"/>
              <w:jc w:val="center"/>
            </w:pPr>
          </w:p>
          <w:p w14:paraId="5C20C4D2" w14:textId="77777777" w:rsidR="0033171A" w:rsidRDefault="0033171A" w:rsidP="0033171A">
            <w:pPr>
              <w:pStyle w:val="NoSpacing"/>
              <w:jc w:val="center"/>
            </w:pPr>
          </w:p>
          <w:p w14:paraId="702B93EA" w14:textId="77777777" w:rsidR="0033171A" w:rsidRDefault="0033171A" w:rsidP="0033171A">
            <w:pPr>
              <w:pStyle w:val="NoSpacing"/>
              <w:jc w:val="center"/>
              <w:rPr>
                <w:sz w:val="28"/>
              </w:rPr>
            </w:pPr>
          </w:p>
          <w:p w14:paraId="52D659D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Credit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79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44255D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Assessment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method</w:t>
            </w:r>
            <w:proofErr w:type="spellEnd"/>
          </w:p>
        </w:tc>
      </w:tr>
      <w:tr w:rsidR="0033171A" w:rsidRPr="004B5708" w14:paraId="25FA582A" w14:textId="77777777" w:rsidTr="00CC7E37">
        <w:trPr>
          <w:trHeight w:val="1901"/>
        </w:trPr>
        <w:tc>
          <w:tcPr>
            <w:tcW w:w="483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39BB651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83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7AE14D2" w14:textId="77777777" w:rsidR="0033171A" w:rsidRDefault="0033171A" w:rsidP="0033171A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C619C7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Total face-to-face</w:t>
            </w:r>
          </w:p>
        </w:tc>
        <w:tc>
          <w:tcPr>
            <w:tcW w:w="271" w:type="pct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7BD96A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Total </w:t>
            </w:r>
            <w:proofErr w:type="spellStart"/>
            <w:r w:rsidRPr="004B5708">
              <w:rPr>
                <w:sz w:val="20"/>
              </w:rPr>
              <w:t>students</w:t>
            </w:r>
            <w:proofErr w:type="spellEnd"/>
          </w:p>
        </w:tc>
        <w:tc>
          <w:tcPr>
            <w:tcW w:w="11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F49F29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L</w:t>
            </w: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62EB735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DB512E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PW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26A2B4C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Work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AFF25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H. </w:t>
            </w:r>
            <w:proofErr w:type="spellStart"/>
            <w:r w:rsidRPr="004B5708">
              <w:rPr>
                <w:sz w:val="20"/>
              </w:rPr>
              <w:t>study</w:t>
            </w:r>
            <w:proofErr w:type="spellEnd"/>
            <w:r w:rsidRPr="004B5708">
              <w:rPr>
                <w:sz w:val="20"/>
              </w:rPr>
              <w:t xml:space="preserve"> supervision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39605A7C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Supervision hours / practical work groups</w:t>
            </w:r>
          </w:p>
        </w:tc>
        <w:tc>
          <w:tcPr>
            <w:tcW w:w="195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07C1426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31DCC1F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379" w:type="pc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92CA4B1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C: continuous R: written report</w:t>
            </w:r>
          </w:p>
          <w:p w14:paraId="20B6F5A4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S: oral defence</w:t>
            </w:r>
          </w:p>
        </w:tc>
      </w:tr>
      <w:tr w:rsidR="0033171A" w14:paraId="38B9842B" w14:textId="77777777" w:rsidTr="00CC7E37">
        <w:trPr>
          <w:trHeight w:val="459"/>
        </w:trPr>
        <w:tc>
          <w:tcPr>
            <w:tcW w:w="483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16F5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Fundamental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FTU</w:t>
            </w:r>
          </w:p>
        </w:tc>
        <w:tc>
          <w:tcPr>
            <w:tcW w:w="1583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41E645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0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CFCEF7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03" w:type="pct"/>
            <w:gridSpan w:val="8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E7BA47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861230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47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188929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79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F6B76C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360596D7" w14:textId="77777777" w:rsidTr="00CC7E37">
        <w:trPr>
          <w:trHeight w:val="385"/>
        </w:trPr>
        <w:tc>
          <w:tcPr>
            <w:tcW w:w="4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0103C77" w14:textId="77777777" w:rsidR="0033171A" w:rsidRDefault="0033171A" w:rsidP="00CC7E37">
            <w:pPr>
              <w:pStyle w:val="NoSpacing"/>
              <w:rPr>
                <w:sz w:val="27"/>
              </w:rPr>
            </w:pPr>
          </w:p>
          <w:p w14:paraId="49EC68B6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0D79F2E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C13E81">
              <w:t>Applied</w:t>
            </w:r>
            <w:proofErr w:type="spellEnd"/>
            <w:r w:rsidRPr="00C13E81">
              <w:t xml:space="preserve"> </w:t>
            </w:r>
            <w:proofErr w:type="spellStart"/>
            <w:r w:rsidRPr="00C13E81">
              <w:t>microbiology</w:t>
            </w:r>
            <w:proofErr w:type="spellEnd"/>
          </w:p>
        </w:tc>
        <w:tc>
          <w:tcPr>
            <w:tcW w:w="31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6820C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F14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33AE8F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609149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567C72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95055B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9F56E4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7946C2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6C7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942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326793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2686C6B4" w14:textId="77777777" w:rsidTr="00CC7E37">
        <w:trPr>
          <w:trHeight w:val="460"/>
        </w:trPr>
        <w:tc>
          <w:tcPr>
            <w:tcW w:w="4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F7877BF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1B96925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C13E81">
              <w:t>Quality</w:t>
            </w:r>
            <w:proofErr w:type="spellEnd"/>
            <w:r w:rsidRPr="00C13E81">
              <w:t xml:space="preserve"> control of </w:t>
            </w:r>
            <w:proofErr w:type="spellStart"/>
            <w:r w:rsidRPr="00C13E81">
              <w:t>oils</w:t>
            </w:r>
            <w:proofErr w:type="spellEnd"/>
            <w:r w:rsidRPr="00C13E81">
              <w:t xml:space="preserve"> 1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79A13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E9D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DFC752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927652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</w:p>
          <w:p w14:paraId="675FAEE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CC4CC4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4DE624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26D933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0B47E4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CAC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02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7320F6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901908D" w14:textId="77777777" w:rsidTr="00CC7E37">
        <w:trPr>
          <w:trHeight w:val="390"/>
        </w:trPr>
        <w:tc>
          <w:tcPr>
            <w:tcW w:w="4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1B81B5C5" w14:textId="77777777" w:rsidR="0033171A" w:rsidRDefault="0033171A" w:rsidP="00CC7E37">
            <w:pPr>
              <w:pStyle w:val="NoSpacing"/>
              <w:rPr>
                <w:sz w:val="28"/>
              </w:rPr>
            </w:pPr>
          </w:p>
          <w:p w14:paraId="5A26F9E4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244D89E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C13E81">
              <w:t>Nurseries and production techniques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B12AB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156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A5F2FF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0BEFF6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A57E30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8ACBB7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5A081C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99E5B2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783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5F3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D1CE81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907C1C7" w14:textId="77777777" w:rsidTr="00CC7E37">
        <w:trPr>
          <w:trHeight w:val="464"/>
        </w:trPr>
        <w:tc>
          <w:tcPr>
            <w:tcW w:w="48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4C136044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1E60F20A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lang w:val="en-GB"/>
              </w:rPr>
              <w:t>Harvesting and conservation of PPAM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321B3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54BB01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3AEBC9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185D81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</w:p>
          <w:p w14:paraId="26BF4E5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142CEF4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1AE3DC1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328051A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FC8421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337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1E3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8E80B5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5C7AFE44" w14:textId="77777777" w:rsidTr="00CC7E37">
        <w:trPr>
          <w:trHeight w:val="459"/>
        </w:trPr>
        <w:tc>
          <w:tcPr>
            <w:tcW w:w="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B979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lastRenderedPageBreak/>
              <w:t>Methodological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MTU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C552A0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A3B1F6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03" w:type="pct"/>
            <w:gridSpan w:val="8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9313EE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1465D5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377820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AC46C4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3B000A8C" w14:textId="77777777" w:rsidTr="00CC7E37">
        <w:trPr>
          <w:trHeight w:val="390"/>
        </w:trPr>
        <w:tc>
          <w:tcPr>
            <w:tcW w:w="4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75795722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4B10AAC9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MTU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974CF8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D76980">
              <w:t xml:space="preserve">PPPP </w:t>
            </w:r>
            <w:proofErr w:type="gramStart"/>
            <w:r w:rsidRPr="00D76980">
              <w:t>3:</w:t>
            </w:r>
            <w:proofErr w:type="gramEnd"/>
            <w:r w:rsidRPr="00D76980">
              <w:t xml:space="preserve"> </w:t>
            </w:r>
            <w:proofErr w:type="spellStart"/>
            <w:r w:rsidRPr="00D76980">
              <w:t>Decision</w:t>
            </w:r>
            <w:proofErr w:type="spellEnd"/>
            <w:r w:rsidRPr="00D76980">
              <w:t xml:space="preserve"> (</w:t>
            </w:r>
            <w:proofErr w:type="spellStart"/>
            <w:r w:rsidRPr="00D76980">
              <w:t>project</w:t>
            </w:r>
            <w:proofErr w:type="spellEnd"/>
            <w:r w:rsidRPr="00D76980">
              <w:t>)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B7E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D96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90B39F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EBA720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1B50EB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A03829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3B4AB9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527EBE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1657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65B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7BFFAA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F55C3E9" w14:textId="77777777" w:rsidTr="00CC7E37">
        <w:trPr>
          <w:trHeight w:val="377"/>
        </w:trPr>
        <w:tc>
          <w:tcPr>
            <w:tcW w:w="48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0BA17EF2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D8FB47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t>Internship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2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666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963DB6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6E4C66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19D0C6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30F2A0B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70C74B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3E610A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C18D84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722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5C7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96914F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0F2BC29" w14:textId="77777777" w:rsidTr="00CC7E37">
        <w:trPr>
          <w:trHeight w:val="471"/>
        </w:trPr>
        <w:tc>
          <w:tcPr>
            <w:tcW w:w="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915E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Transversal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TTU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95AA72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5CC55F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03" w:type="pct"/>
            <w:gridSpan w:val="8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B0BD9C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0AF4FD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097823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F6B42E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588F2019" w14:textId="77777777" w:rsidTr="00CC7E37">
        <w:trPr>
          <w:trHeight w:val="390"/>
        </w:trPr>
        <w:tc>
          <w:tcPr>
            <w:tcW w:w="4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B2950BA" w14:textId="77777777" w:rsidR="0033171A" w:rsidRDefault="0033171A" w:rsidP="00CC7E37">
            <w:pPr>
              <w:pStyle w:val="NoSpacing"/>
            </w:pPr>
          </w:p>
          <w:p w14:paraId="3B0AD5A0" w14:textId="77777777" w:rsidR="0033171A" w:rsidRDefault="0033171A" w:rsidP="00CC7E37">
            <w:pPr>
              <w:pStyle w:val="NoSpacing"/>
              <w:rPr>
                <w:sz w:val="23"/>
              </w:rPr>
            </w:pPr>
          </w:p>
          <w:p w14:paraId="29B21DBD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12BA17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F159F4">
              <w:t>Professional English 3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43B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1D9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9BC211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14F1C6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02084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003F8E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370E52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D14C3C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116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2B9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9E1DAA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45CE544" w14:textId="77777777" w:rsidTr="00CC7E37">
        <w:trPr>
          <w:trHeight w:val="390"/>
        </w:trPr>
        <w:tc>
          <w:tcPr>
            <w:tcW w:w="4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5CF4596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BAD518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F159F4">
              <w:t>Written</w:t>
            </w:r>
            <w:proofErr w:type="spellEnd"/>
            <w:r w:rsidRPr="00F159F4">
              <w:t xml:space="preserve"> communication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61B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AA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21CA87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077F69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53C918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FA8574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8298AE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CC26B4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496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EBE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276D88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5C4A329" w14:textId="77777777" w:rsidTr="00CC7E37">
        <w:trPr>
          <w:trHeight w:val="460"/>
        </w:trPr>
        <w:tc>
          <w:tcPr>
            <w:tcW w:w="4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AD44D13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D9DB6E8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lang w:val="en-GB"/>
              </w:rPr>
              <w:t>In-depth study of business management and start-ups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B66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4CC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972B48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08450C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</w:p>
          <w:p w14:paraId="2F1C6C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08D04D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CFE8B8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C3BD6D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EAEE33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2D8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0E0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9FACE2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EE3846F" w14:textId="77777777" w:rsidTr="00CC7E37">
        <w:trPr>
          <w:trHeight w:val="461"/>
        </w:trPr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3B43DAD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proofErr w:type="gramStart"/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08080"/>
          </w:tcPr>
          <w:p w14:paraId="74AEF14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66A61E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A3A5DD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69" w:type="pct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C2EDE3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D10C1E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61,</w:t>
            </w:r>
          </w:p>
          <w:p w14:paraId="56EB521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CB85B4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74,</w:t>
            </w:r>
          </w:p>
          <w:p w14:paraId="6791708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195DEE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D9610A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10A89E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C5825B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CAC11C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14:paraId="603225D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795C831E" w14:textId="77777777" w:rsidR="0033171A" w:rsidRDefault="0033171A" w:rsidP="0033171A"/>
    <w:p w14:paraId="25D2B22D" w14:textId="77777777" w:rsidR="0033171A" w:rsidRDefault="0033171A" w:rsidP="0033171A">
      <w:pPr>
        <w:rPr>
          <w:b/>
          <w:bCs/>
        </w:rPr>
      </w:pPr>
    </w:p>
    <w:p w14:paraId="6746A0DC" w14:textId="77777777" w:rsidR="0033171A" w:rsidRDefault="0033171A" w:rsidP="0033171A">
      <w:pPr>
        <w:rPr>
          <w:b/>
          <w:bCs/>
        </w:rPr>
      </w:pPr>
    </w:p>
    <w:p w14:paraId="6300F0A8" w14:textId="77777777" w:rsidR="0033171A" w:rsidRDefault="0033171A" w:rsidP="0033171A">
      <w:pPr>
        <w:rPr>
          <w:b/>
          <w:bCs/>
        </w:rPr>
      </w:pPr>
    </w:p>
    <w:p w14:paraId="1B80E728" w14:textId="77777777" w:rsidR="0033171A" w:rsidRDefault="0033171A" w:rsidP="0033171A">
      <w:pPr>
        <w:rPr>
          <w:b/>
          <w:bCs/>
        </w:rPr>
      </w:pPr>
    </w:p>
    <w:p w14:paraId="6D1F0C35" w14:textId="361D422F" w:rsidR="0033171A" w:rsidRPr="004B5708" w:rsidRDefault="0033171A" w:rsidP="0033171A">
      <w:pPr>
        <w:rPr>
          <w:b/>
          <w:bCs/>
        </w:rPr>
      </w:pPr>
      <w:proofErr w:type="spellStart"/>
      <w:r w:rsidRPr="004B5708">
        <w:rPr>
          <w:b/>
          <w:bCs/>
        </w:rPr>
        <w:lastRenderedPageBreak/>
        <w:t>Semester</w:t>
      </w:r>
      <w:proofErr w:type="spellEnd"/>
      <w:r w:rsidRPr="004B5708">
        <w:rPr>
          <w:b/>
          <w:bCs/>
        </w:rPr>
        <w:t xml:space="preserve"> </w:t>
      </w:r>
      <w:r>
        <w:rPr>
          <w:b/>
          <w:bCs/>
        </w:rPr>
        <w:t>5</w:t>
      </w:r>
      <w:r w:rsidRPr="004B5708">
        <w:rPr>
          <w:b/>
          <w:bCs/>
        </w:rPr>
        <w:t xml:space="preserve"> 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4439"/>
        <w:gridCol w:w="865"/>
        <w:gridCol w:w="757"/>
        <w:gridCol w:w="443"/>
        <w:gridCol w:w="528"/>
        <w:gridCol w:w="528"/>
        <w:gridCol w:w="868"/>
        <w:gridCol w:w="1108"/>
        <w:gridCol w:w="1111"/>
        <w:gridCol w:w="540"/>
        <w:gridCol w:w="691"/>
        <w:gridCol w:w="1057"/>
      </w:tblGrid>
      <w:tr w:rsidR="0033171A" w14:paraId="14DA60F7" w14:textId="77777777" w:rsidTr="00CC7E37">
        <w:trPr>
          <w:trHeight w:val="687"/>
        </w:trPr>
        <w:tc>
          <w:tcPr>
            <w:tcW w:w="471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B244643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Unit</w:t>
            </w:r>
          </w:p>
        </w:tc>
        <w:tc>
          <w:tcPr>
            <w:tcW w:w="1554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9A85FA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30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AE91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2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7D4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1606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2B1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Weekly </w:t>
            </w:r>
            <w:proofErr w:type="spellStart"/>
            <w:r>
              <w:rPr>
                <w:sz w:val="20"/>
              </w:rPr>
              <w:t>Workload</w:t>
            </w:r>
            <w:proofErr w:type="spellEnd"/>
          </w:p>
        </w:tc>
        <w:tc>
          <w:tcPr>
            <w:tcW w:w="189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1AA369F" w14:textId="77777777" w:rsidR="0033171A" w:rsidRDefault="0033171A" w:rsidP="0033171A">
            <w:pPr>
              <w:pStyle w:val="NoSpacing"/>
              <w:jc w:val="center"/>
            </w:pPr>
          </w:p>
          <w:p w14:paraId="19FE2684" w14:textId="77777777" w:rsidR="0033171A" w:rsidRDefault="0033171A" w:rsidP="0033171A">
            <w:pPr>
              <w:pStyle w:val="NoSpacing"/>
              <w:jc w:val="center"/>
            </w:pPr>
          </w:p>
          <w:p w14:paraId="461844A2" w14:textId="77777777" w:rsidR="0033171A" w:rsidRDefault="0033171A" w:rsidP="0033171A">
            <w:pPr>
              <w:pStyle w:val="NoSpacing"/>
              <w:jc w:val="center"/>
            </w:pPr>
          </w:p>
          <w:p w14:paraId="2C0DDAE9" w14:textId="77777777" w:rsidR="0033171A" w:rsidRDefault="0033171A" w:rsidP="0033171A">
            <w:pPr>
              <w:pStyle w:val="NoSpacing"/>
              <w:jc w:val="center"/>
              <w:rPr>
                <w:sz w:val="28"/>
              </w:rPr>
            </w:pPr>
          </w:p>
          <w:p w14:paraId="2A93F13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Coef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242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89A8DC6" w14:textId="77777777" w:rsidR="0033171A" w:rsidRDefault="0033171A" w:rsidP="0033171A">
            <w:pPr>
              <w:pStyle w:val="NoSpacing"/>
              <w:jc w:val="center"/>
            </w:pPr>
          </w:p>
          <w:p w14:paraId="2C3DABE3" w14:textId="77777777" w:rsidR="0033171A" w:rsidRDefault="0033171A" w:rsidP="0033171A">
            <w:pPr>
              <w:pStyle w:val="NoSpacing"/>
              <w:jc w:val="center"/>
            </w:pPr>
          </w:p>
          <w:p w14:paraId="54F7FDD4" w14:textId="77777777" w:rsidR="0033171A" w:rsidRDefault="0033171A" w:rsidP="0033171A">
            <w:pPr>
              <w:pStyle w:val="NoSpacing"/>
              <w:jc w:val="center"/>
            </w:pPr>
          </w:p>
          <w:p w14:paraId="48D18A1A" w14:textId="77777777" w:rsidR="0033171A" w:rsidRDefault="0033171A" w:rsidP="0033171A">
            <w:pPr>
              <w:pStyle w:val="NoSpacing"/>
              <w:jc w:val="center"/>
              <w:rPr>
                <w:sz w:val="28"/>
              </w:rPr>
            </w:pPr>
          </w:p>
          <w:p w14:paraId="29ABEA5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Credit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70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34A4F8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Assessment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method</w:t>
            </w:r>
            <w:proofErr w:type="spellEnd"/>
          </w:p>
        </w:tc>
      </w:tr>
      <w:tr w:rsidR="0033171A" w:rsidRPr="004B5708" w14:paraId="02C359AA" w14:textId="77777777" w:rsidTr="00CC7E37">
        <w:trPr>
          <w:trHeight w:val="1898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8C69290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4F165F2" w14:textId="77777777" w:rsidR="0033171A" w:rsidRDefault="0033171A" w:rsidP="0033171A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0BE0C14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Total face-to-face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48632B1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Total </w:t>
            </w:r>
            <w:proofErr w:type="spellStart"/>
            <w:r w:rsidRPr="004B5708">
              <w:rPr>
                <w:sz w:val="20"/>
              </w:rPr>
              <w:t>students</w:t>
            </w:r>
            <w:proofErr w:type="spellEnd"/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F77EB1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L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682A8D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6D9552D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PW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4980E8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Work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2871ED7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H. </w:t>
            </w:r>
            <w:proofErr w:type="spellStart"/>
            <w:r w:rsidRPr="004B5708">
              <w:rPr>
                <w:sz w:val="20"/>
              </w:rPr>
              <w:t>study</w:t>
            </w:r>
            <w:proofErr w:type="spellEnd"/>
            <w:r w:rsidRPr="004B5708">
              <w:rPr>
                <w:sz w:val="20"/>
              </w:rPr>
              <w:t xml:space="preserve"> supervision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35AEDBD2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Supervision hours / practical work groups</w:t>
            </w: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033E3FB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1BDBBBF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370" w:type="pc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6D864A1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C: continuous R: written report</w:t>
            </w:r>
          </w:p>
          <w:p w14:paraId="469950F3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S: oral defence</w:t>
            </w:r>
          </w:p>
        </w:tc>
      </w:tr>
      <w:tr w:rsidR="0033171A" w14:paraId="3E677BFA" w14:textId="77777777" w:rsidTr="00CC7E37">
        <w:trPr>
          <w:trHeight w:val="461"/>
        </w:trPr>
        <w:tc>
          <w:tcPr>
            <w:tcW w:w="471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8B01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Fundamental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FTU</w:t>
            </w:r>
          </w:p>
        </w:tc>
        <w:tc>
          <w:tcPr>
            <w:tcW w:w="1554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F085A5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E7E963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71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954C6D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45E102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42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79EC2B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70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0A1E8A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3BD1EEA5" w14:textId="77777777" w:rsidTr="00CC7E37">
        <w:trPr>
          <w:trHeight w:val="455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30C04D5" w14:textId="77777777" w:rsidR="0033171A" w:rsidRDefault="0033171A" w:rsidP="00CC7E37">
            <w:pPr>
              <w:pStyle w:val="NoSpacing"/>
            </w:pPr>
          </w:p>
          <w:p w14:paraId="1F221F25" w14:textId="77777777" w:rsidR="0033171A" w:rsidRDefault="0033171A" w:rsidP="00CC7E37">
            <w:pPr>
              <w:pStyle w:val="NoSpacing"/>
              <w:rPr>
                <w:sz w:val="26"/>
              </w:rPr>
            </w:pPr>
          </w:p>
          <w:p w14:paraId="7B11980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6D01DFE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961F42">
              <w:t>Quality</w:t>
            </w:r>
            <w:proofErr w:type="spellEnd"/>
            <w:r w:rsidRPr="00961F42">
              <w:t xml:space="preserve"> control of </w:t>
            </w:r>
            <w:proofErr w:type="spellStart"/>
            <w:r w:rsidRPr="00961F42">
              <w:t>oils</w:t>
            </w:r>
            <w:proofErr w:type="spellEnd"/>
            <w:r w:rsidRPr="00961F42">
              <w:t xml:space="preserve"> 2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F7133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83,5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A8F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166643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</w:p>
          <w:p w14:paraId="002082E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A4BA73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35B097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687786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62283D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527F3E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560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850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B36AE8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270F19AF" w14:textId="77777777" w:rsidTr="00CC7E37">
        <w:trPr>
          <w:trHeight w:val="387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FBD10F8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134102E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961F42">
              <w:t>Plant protection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19988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7FB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E765A2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D6E9A9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72D3A5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D24113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BB6581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D5EE2D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0520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ACA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194DDD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3FDB3AE" w14:textId="77777777" w:rsidTr="00CC7E37">
        <w:trPr>
          <w:trHeight w:val="459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959183B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3A03581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961F42">
              <w:t>Organic</w:t>
            </w:r>
            <w:proofErr w:type="spellEnd"/>
            <w:r w:rsidRPr="00961F42">
              <w:t xml:space="preserve"> </w:t>
            </w:r>
            <w:proofErr w:type="spellStart"/>
            <w:r w:rsidRPr="00961F42">
              <w:t>farming</w:t>
            </w:r>
            <w:proofErr w:type="spellEnd"/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5831B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29E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68,5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BEB3B8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</w:p>
          <w:p w14:paraId="4A57C35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3EDF93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B7F4CB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DAEBAC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33F79D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53142D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B60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2F0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FEA8BA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C4EAF35" w14:textId="77777777" w:rsidTr="00CC7E37">
        <w:trPr>
          <w:trHeight w:val="390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6E304C2" w14:textId="77777777" w:rsidR="0033171A" w:rsidRDefault="0033171A" w:rsidP="00CC7E37">
            <w:pPr>
              <w:pStyle w:val="NoSpacing"/>
            </w:pPr>
          </w:p>
          <w:p w14:paraId="7E3A6B8D" w14:textId="77777777" w:rsidR="0033171A" w:rsidRDefault="0033171A" w:rsidP="00CC7E37">
            <w:pPr>
              <w:pStyle w:val="NoSpacing"/>
              <w:rPr>
                <w:sz w:val="21"/>
              </w:rPr>
            </w:pPr>
          </w:p>
          <w:p w14:paraId="223D01C7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FTU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5-2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9E50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961F42">
              <w:t>Quality</w:t>
            </w:r>
            <w:proofErr w:type="spellEnd"/>
            <w:r w:rsidRPr="00961F42">
              <w:t xml:space="preserve"> management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53AD5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734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608F79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10FD17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6E3D27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D0E126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FE48D8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E15350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0D7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3F1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975190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48A6BBA" w14:textId="77777777" w:rsidTr="00CC7E37">
        <w:trPr>
          <w:trHeight w:val="390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1A479E5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5009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961F42">
              <w:t>Statistics</w:t>
            </w:r>
            <w:proofErr w:type="spellEnd"/>
            <w:r w:rsidRPr="00961F42">
              <w:t xml:space="preserve"> </w:t>
            </w:r>
            <w:proofErr w:type="spellStart"/>
            <w:r w:rsidRPr="00961F42">
              <w:t>applied</w:t>
            </w:r>
            <w:proofErr w:type="spellEnd"/>
            <w:r w:rsidRPr="00961F42">
              <w:t xml:space="preserve"> to </w:t>
            </w:r>
            <w:proofErr w:type="spellStart"/>
            <w:r w:rsidRPr="00961F42">
              <w:t>experimentation</w:t>
            </w:r>
            <w:proofErr w:type="spellEnd"/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535AE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E11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A11869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D65564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3AAB7B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7756682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8E6926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08C865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8AA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B9A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4F34AD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AA5474E" w14:textId="77777777" w:rsidTr="00CC7E37">
        <w:trPr>
          <w:trHeight w:val="380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D5387B4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14:paraId="5889C2A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961F42">
              <w:t>Legislation</w:t>
            </w:r>
            <w:proofErr w:type="spellEnd"/>
            <w:r w:rsidRPr="00961F42">
              <w:t xml:space="preserve"> and </w:t>
            </w:r>
            <w:proofErr w:type="spellStart"/>
            <w:r w:rsidRPr="00961F42">
              <w:t>bioethics</w:t>
            </w:r>
            <w:proofErr w:type="spellEnd"/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FD7EB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2F2607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776A602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6F6E21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84BD82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0AF530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111736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55864A2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C7E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C2A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C9C7E4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C24F967" w14:textId="77777777" w:rsidTr="00CC7E37">
        <w:trPr>
          <w:trHeight w:val="473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4930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Methodological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MTU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FDD85B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05F77B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71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97FED0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BB5586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70D0AA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A5DD0E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0EDAE37B" w14:textId="77777777" w:rsidTr="00CC7E37">
        <w:trPr>
          <w:trHeight w:val="390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5180AE12" w14:textId="77777777" w:rsidR="0033171A" w:rsidRDefault="0033171A" w:rsidP="00CC7E37">
            <w:pPr>
              <w:pStyle w:val="NoSpacing"/>
            </w:pPr>
          </w:p>
          <w:p w14:paraId="50A2D795" w14:textId="77777777" w:rsidR="0033171A" w:rsidRDefault="0033171A" w:rsidP="00CC7E37">
            <w:pPr>
              <w:pStyle w:val="NoSpacing"/>
              <w:rPr>
                <w:sz w:val="18"/>
              </w:rPr>
            </w:pPr>
          </w:p>
          <w:p w14:paraId="12355050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MTU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256D71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38701B">
              <w:t>Tutored</w:t>
            </w:r>
            <w:proofErr w:type="spellEnd"/>
            <w:r w:rsidRPr="0038701B">
              <w:t xml:space="preserve"> </w:t>
            </w:r>
            <w:proofErr w:type="spellStart"/>
            <w:r w:rsidRPr="0038701B">
              <w:t>project</w:t>
            </w:r>
            <w:proofErr w:type="spellEnd"/>
            <w:r>
              <w:t xml:space="preserve"> 2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78E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1C5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2C31B7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201FF2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1A70B6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06C849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E288F5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50F022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337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422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777ED6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21DF6C71" w14:textId="77777777" w:rsidTr="00CC7E37">
        <w:trPr>
          <w:trHeight w:val="752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7E55AA77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7798DB1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lang w:val="en-GB"/>
              </w:rPr>
              <w:t>Application to management and business creation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9FE2" w14:textId="77777777" w:rsidR="0033171A" w:rsidRPr="004B5708" w:rsidRDefault="0033171A" w:rsidP="0033171A">
            <w:pPr>
              <w:pStyle w:val="NoSpacing"/>
              <w:jc w:val="center"/>
              <w:rPr>
                <w:sz w:val="23"/>
                <w:lang w:val="en-GB"/>
              </w:rPr>
            </w:pPr>
          </w:p>
          <w:p w14:paraId="502B801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FDE984D" w14:textId="77777777" w:rsidR="0033171A" w:rsidRDefault="0033171A" w:rsidP="0033171A">
            <w:pPr>
              <w:pStyle w:val="NoSpacing"/>
              <w:jc w:val="center"/>
            </w:pPr>
          </w:p>
          <w:p w14:paraId="09858B8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6347884C" w14:textId="77777777" w:rsidR="0033171A" w:rsidRDefault="0033171A" w:rsidP="0033171A">
            <w:pPr>
              <w:pStyle w:val="NoSpacing"/>
              <w:jc w:val="center"/>
            </w:pPr>
          </w:p>
          <w:p w14:paraId="4A44B0E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843CAAA" w14:textId="77777777" w:rsidR="0033171A" w:rsidRDefault="0033171A" w:rsidP="0033171A">
            <w:pPr>
              <w:pStyle w:val="NoSpacing"/>
              <w:jc w:val="center"/>
            </w:pPr>
          </w:p>
          <w:p w14:paraId="6BC2A47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52B3DD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06F15E1F" w14:textId="77777777" w:rsidR="0033171A" w:rsidRDefault="0033171A" w:rsidP="0033171A">
            <w:pPr>
              <w:pStyle w:val="NoSpacing"/>
              <w:jc w:val="center"/>
            </w:pPr>
          </w:p>
          <w:p w14:paraId="74B4710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4960E20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BEEF3"/>
          </w:tcPr>
          <w:p w14:paraId="24CAE65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E80F" w14:textId="77777777" w:rsidR="0033171A" w:rsidRDefault="0033171A" w:rsidP="0033171A">
            <w:pPr>
              <w:pStyle w:val="NoSpacing"/>
              <w:jc w:val="center"/>
            </w:pPr>
          </w:p>
          <w:p w14:paraId="261A475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924D" w14:textId="77777777" w:rsidR="0033171A" w:rsidRDefault="0033171A" w:rsidP="0033171A">
            <w:pPr>
              <w:pStyle w:val="NoSpacing"/>
              <w:jc w:val="center"/>
            </w:pPr>
          </w:p>
          <w:p w14:paraId="376973C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638C8BE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5E5DBCAC" w14:textId="77777777" w:rsidTr="00CC7E37">
        <w:trPr>
          <w:trHeight w:val="473"/>
        </w:trPr>
        <w:tc>
          <w:tcPr>
            <w:tcW w:w="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F0E3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Transversal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TTU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CD8F30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9F0471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71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1E3CE1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B65290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2E4F7D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50510A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D7CB2F2" w14:textId="77777777" w:rsidTr="00CC7E37">
        <w:trPr>
          <w:trHeight w:val="387"/>
        </w:trPr>
        <w:tc>
          <w:tcPr>
            <w:tcW w:w="47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4D1C0E31" w14:textId="77777777" w:rsidR="0033171A" w:rsidRDefault="0033171A" w:rsidP="00CC7E37">
            <w:pPr>
              <w:pStyle w:val="NoSpacing"/>
              <w:rPr>
                <w:sz w:val="24"/>
              </w:rPr>
            </w:pPr>
          </w:p>
          <w:p w14:paraId="4859435E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37A57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7922A8">
              <w:t>Professional English 4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4CE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E64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9BAD38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1F52D22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7558C1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7EC51B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007503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9C2D8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A4E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5D9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3D5D5ED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67D86008" w14:textId="77777777" w:rsidTr="00CC7E37">
        <w:trPr>
          <w:trHeight w:val="390"/>
        </w:trPr>
        <w:tc>
          <w:tcPr>
            <w:tcW w:w="47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EF3"/>
          </w:tcPr>
          <w:p w14:paraId="33E9E38D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ECB78F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7922A8">
              <w:t xml:space="preserve">Communication in a </w:t>
            </w:r>
            <w:proofErr w:type="spellStart"/>
            <w:r w:rsidRPr="007922A8">
              <w:t>professional</w:t>
            </w:r>
            <w:proofErr w:type="spellEnd"/>
            <w:r w:rsidRPr="007922A8">
              <w:t xml:space="preserve"> </w:t>
            </w:r>
            <w:proofErr w:type="spellStart"/>
            <w:r w:rsidRPr="007922A8">
              <w:t>environment</w:t>
            </w:r>
            <w:proofErr w:type="spellEnd"/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159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F96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23DFC89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B1E43B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18593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48233A0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0A759DA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5D2D95E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023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3FF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14:paraId="33F8B8DA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5AFE3E33" w14:textId="77777777" w:rsidTr="00CC7E37">
        <w:trPr>
          <w:trHeight w:val="461"/>
        </w:trPr>
        <w:tc>
          <w:tcPr>
            <w:tcW w:w="471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2E8EEC4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Semester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08080"/>
          </w:tcPr>
          <w:p w14:paraId="6D1CC99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46D9C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C2B68B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586,5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85E705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A092E6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138,</w:t>
            </w:r>
          </w:p>
          <w:p w14:paraId="5D45C2A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848E14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132,</w:t>
            </w:r>
          </w:p>
          <w:p w14:paraId="7EF7102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73353D9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192,5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724A82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4532DA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60BC2A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C36553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08080"/>
          </w:tcPr>
          <w:p w14:paraId="6B70A1D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66A51D3E" w14:textId="77777777" w:rsidR="0033171A" w:rsidRDefault="0033171A" w:rsidP="0033171A"/>
    <w:p w14:paraId="576DD492" w14:textId="77777777" w:rsidR="0033171A" w:rsidRDefault="0033171A" w:rsidP="0033171A"/>
    <w:p w14:paraId="0996FC54" w14:textId="77777777" w:rsidR="0033171A" w:rsidRDefault="0033171A" w:rsidP="0033171A"/>
    <w:p w14:paraId="3B037E17" w14:textId="77777777" w:rsidR="0033171A" w:rsidRDefault="0033171A" w:rsidP="0033171A"/>
    <w:p w14:paraId="675FB0E2" w14:textId="77777777" w:rsidR="0033171A" w:rsidRPr="004B5708" w:rsidRDefault="0033171A" w:rsidP="0033171A">
      <w:pPr>
        <w:rPr>
          <w:b/>
          <w:bCs/>
        </w:rPr>
      </w:pPr>
      <w:proofErr w:type="spellStart"/>
      <w:r w:rsidRPr="004B5708">
        <w:rPr>
          <w:b/>
          <w:bCs/>
        </w:rPr>
        <w:lastRenderedPageBreak/>
        <w:t>Semester</w:t>
      </w:r>
      <w:proofErr w:type="spellEnd"/>
      <w:r w:rsidRPr="004B5708">
        <w:rPr>
          <w:b/>
          <w:bCs/>
        </w:rPr>
        <w:t xml:space="preserve"> </w:t>
      </w:r>
      <w:r>
        <w:rPr>
          <w:b/>
          <w:bCs/>
        </w:rPr>
        <w:t>6</w:t>
      </w:r>
      <w:r w:rsidRPr="004B5708">
        <w:rPr>
          <w:b/>
          <w:bCs/>
        </w:rPr>
        <w:t xml:space="preserve"> 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879"/>
        <w:gridCol w:w="931"/>
        <w:gridCol w:w="1100"/>
        <w:gridCol w:w="791"/>
        <w:gridCol w:w="734"/>
        <w:gridCol w:w="594"/>
        <w:gridCol w:w="985"/>
        <w:gridCol w:w="968"/>
        <w:gridCol w:w="985"/>
        <w:gridCol w:w="723"/>
        <w:gridCol w:w="734"/>
        <w:gridCol w:w="1737"/>
      </w:tblGrid>
      <w:tr w:rsidR="0033171A" w14:paraId="25BD2AF9" w14:textId="77777777" w:rsidTr="0033171A">
        <w:trPr>
          <w:trHeight w:val="20"/>
        </w:trPr>
        <w:tc>
          <w:tcPr>
            <w:tcW w:w="742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5D11B461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Unit</w:t>
            </w:r>
          </w:p>
        </w:tc>
        <w:tc>
          <w:tcPr>
            <w:tcW w:w="658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0B41C4C2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32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5FFF2" w14:textId="737494E9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!</w:t>
            </w:r>
          </w:p>
        </w:tc>
        <w:tc>
          <w:tcPr>
            <w:tcW w:w="3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8CCF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SWL</w:t>
            </w:r>
          </w:p>
        </w:tc>
        <w:tc>
          <w:tcPr>
            <w:tcW w:w="1771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08D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Weekly </w:t>
            </w:r>
            <w:proofErr w:type="spellStart"/>
            <w:r>
              <w:rPr>
                <w:sz w:val="20"/>
              </w:rPr>
              <w:t>Workload</w:t>
            </w:r>
            <w:proofErr w:type="spellEnd"/>
          </w:p>
        </w:tc>
        <w:tc>
          <w:tcPr>
            <w:tcW w:w="253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72C8D54" w14:textId="77777777" w:rsidR="0033171A" w:rsidRDefault="0033171A" w:rsidP="0033171A">
            <w:pPr>
              <w:pStyle w:val="NoSpacing"/>
              <w:jc w:val="center"/>
            </w:pPr>
          </w:p>
          <w:p w14:paraId="1336AC34" w14:textId="77777777" w:rsidR="0033171A" w:rsidRDefault="0033171A" w:rsidP="0033171A">
            <w:pPr>
              <w:pStyle w:val="NoSpacing"/>
              <w:jc w:val="center"/>
            </w:pPr>
          </w:p>
          <w:p w14:paraId="337914D1" w14:textId="77777777" w:rsidR="0033171A" w:rsidRDefault="0033171A" w:rsidP="0033171A">
            <w:pPr>
              <w:pStyle w:val="NoSpacing"/>
              <w:jc w:val="center"/>
              <w:rPr>
                <w:sz w:val="26"/>
              </w:rPr>
            </w:pPr>
          </w:p>
          <w:p w14:paraId="47206C2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Coeff</w:t>
            </w:r>
          </w:p>
        </w:tc>
        <w:tc>
          <w:tcPr>
            <w:tcW w:w="257" w:type="pct"/>
            <w:vMerge w:val="restart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1E28A15" w14:textId="77777777" w:rsidR="0033171A" w:rsidRDefault="0033171A" w:rsidP="0033171A">
            <w:pPr>
              <w:pStyle w:val="NoSpacing"/>
              <w:jc w:val="center"/>
            </w:pPr>
          </w:p>
          <w:p w14:paraId="2AD82704" w14:textId="77777777" w:rsidR="0033171A" w:rsidRDefault="0033171A" w:rsidP="0033171A">
            <w:pPr>
              <w:pStyle w:val="NoSpacing"/>
              <w:jc w:val="center"/>
            </w:pPr>
          </w:p>
          <w:p w14:paraId="415D80B2" w14:textId="77777777" w:rsidR="0033171A" w:rsidRDefault="0033171A" w:rsidP="0033171A">
            <w:pPr>
              <w:pStyle w:val="NoSpacing"/>
              <w:jc w:val="center"/>
              <w:rPr>
                <w:sz w:val="26"/>
              </w:rPr>
            </w:pPr>
          </w:p>
          <w:p w14:paraId="3B1F080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Credits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082D1F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Assessment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method</w:t>
            </w:r>
            <w:proofErr w:type="spellEnd"/>
          </w:p>
        </w:tc>
      </w:tr>
      <w:tr w:rsidR="0033171A" w:rsidRPr="004B5708" w14:paraId="53BBADF7" w14:textId="77777777" w:rsidTr="0033171A">
        <w:trPr>
          <w:trHeight w:val="20"/>
        </w:trPr>
        <w:tc>
          <w:tcPr>
            <w:tcW w:w="742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6526682C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D775866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3686F08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Total face-to-face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1C77DE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Total </w:t>
            </w:r>
            <w:proofErr w:type="spellStart"/>
            <w:r w:rsidRPr="004B5708">
              <w:rPr>
                <w:sz w:val="20"/>
              </w:rPr>
              <w:t>students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0D37077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>L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325A78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2698132D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PW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33245CD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Personal</w:t>
            </w:r>
            <w:proofErr w:type="spellEnd"/>
            <w:r>
              <w:rPr>
                <w:sz w:val="20"/>
              </w:rPr>
              <w:t xml:space="preserve"> Work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150BA15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 w:rsidRPr="004B5708">
              <w:rPr>
                <w:sz w:val="20"/>
              </w:rPr>
              <w:t xml:space="preserve">H. </w:t>
            </w:r>
            <w:proofErr w:type="spellStart"/>
            <w:r w:rsidRPr="004B5708">
              <w:rPr>
                <w:sz w:val="20"/>
              </w:rPr>
              <w:t>study</w:t>
            </w:r>
            <w:proofErr w:type="spellEnd"/>
            <w:r w:rsidRPr="004B5708">
              <w:rPr>
                <w:sz w:val="20"/>
              </w:rPr>
              <w:t xml:space="preserve"> supervision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7A3967A2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Supervision hours / practical work groups</w:t>
            </w:r>
          </w:p>
        </w:tc>
        <w:tc>
          <w:tcPr>
            <w:tcW w:w="253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749BAAD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28B2609" w14:textId="77777777" w:rsidR="0033171A" w:rsidRPr="004B5708" w:rsidRDefault="0033171A" w:rsidP="0033171A">
            <w:pPr>
              <w:pStyle w:val="NoSpacing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609" w:type="pc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F3F0109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C: continuous R: written report</w:t>
            </w:r>
          </w:p>
          <w:p w14:paraId="4F1780F9" w14:textId="77777777" w:rsidR="0033171A" w:rsidRPr="004B5708" w:rsidRDefault="0033171A" w:rsidP="0033171A">
            <w:pPr>
              <w:pStyle w:val="NoSpacing"/>
              <w:jc w:val="center"/>
              <w:rPr>
                <w:sz w:val="20"/>
                <w:lang w:val="en-GB"/>
              </w:rPr>
            </w:pPr>
            <w:r w:rsidRPr="004B5708">
              <w:rPr>
                <w:sz w:val="20"/>
                <w:lang w:val="en-GB"/>
              </w:rPr>
              <w:t>S: oral defence</w:t>
            </w:r>
          </w:p>
        </w:tc>
      </w:tr>
      <w:tr w:rsidR="0033171A" w14:paraId="00F4FA65" w14:textId="77777777" w:rsidTr="0033171A">
        <w:trPr>
          <w:trHeight w:val="20"/>
        </w:trPr>
        <w:tc>
          <w:tcPr>
            <w:tcW w:w="742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D0F1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Fundamental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FTU</w:t>
            </w:r>
          </w:p>
        </w:tc>
        <w:tc>
          <w:tcPr>
            <w:tcW w:w="658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4715A330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2422490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156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525823D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1A633BC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6BF9313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609" w:type="pc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51E2B2D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5B51C2C" w14:textId="77777777" w:rsidTr="0033171A">
        <w:trPr>
          <w:trHeight w:val="20"/>
        </w:trPr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</w:tcPr>
          <w:p w14:paraId="51369EF3" w14:textId="77777777" w:rsidR="0033171A" w:rsidRDefault="0033171A" w:rsidP="00CC7E37">
            <w:pPr>
              <w:pStyle w:val="NoSpacing"/>
              <w:rPr>
                <w:sz w:val="23"/>
              </w:rPr>
            </w:pPr>
          </w:p>
          <w:p w14:paraId="377CBB34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FTU 6 - 1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4726808C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5FB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B5B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1829025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784BC8E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0E67251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26063E1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5889D42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A9D7C9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A5A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10B3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290A92F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738AD9E1" w14:textId="77777777" w:rsidTr="0033171A">
        <w:trPr>
          <w:trHeight w:val="20"/>
        </w:trPr>
        <w:tc>
          <w:tcPr>
            <w:tcW w:w="7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</w:tcPr>
          <w:p w14:paraId="600682EC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74D987C0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BFC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A7FB01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4F92C73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4CF205B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7BD20AC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43F56C0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393F5297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4D504E3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41E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6EB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27FB6CD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A8A24D0" w14:textId="77777777" w:rsidTr="0033171A">
        <w:trPr>
          <w:trHeight w:val="20"/>
        </w:trPr>
        <w:tc>
          <w:tcPr>
            <w:tcW w:w="7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76EA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r w:rsidRPr="004B5708">
              <w:rPr>
                <w:sz w:val="20"/>
              </w:rPr>
              <w:t>Methodological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MTU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083FB15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0E82671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156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3BBA929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7F96502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448E6CFE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26F8315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2CBEFD42" w14:textId="77777777" w:rsidTr="0033171A">
        <w:trPr>
          <w:trHeight w:val="20"/>
        </w:trPr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</w:tcPr>
          <w:p w14:paraId="40B2EE3E" w14:textId="77777777" w:rsidR="0033171A" w:rsidRDefault="0033171A" w:rsidP="00CC7E37">
            <w:pPr>
              <w:pStyle w:val="NoSpacing"/>
              <w:rPr>
                <w:sz w:val="27"/>
              </w:rPr>
            </w:pPr>
          </w:p>
          <w:p w14:paraId="2B6AA09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MTU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49F48B9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F53B7">
              <w:t xml:space="preserve">Final </w:t>
            </w:r>
            <w:proofErr w:type="spellStart"/>
            <w:r w:rsidRPr="004F53B7">
              <w:t>year</w:t>
            </w:r>
            <w:proofErr w:type="spellEnd"/>
            <w:r w:rsidRPr="004F53B7">
              <w:t xml:space="preserve"> </w:t>
            </w:r>
            <w:proofErr w:type="spellStart"/>
            <w:r w:rsidRPr="004F53B7">
              <w:t>project</w:t>
            </w:r>
            <w:proofErr w:type="spellEnd"/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BDD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E84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4EBD934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59C6DA5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CB2F82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8E69AA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01C7D22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69D5378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BD7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6E22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1DB7BC4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0F27164C" w14:textId="77777777" w:rsidTr="0033171A">
        <w:trPr>
          <w:trHeight w:val="20"/>
        </w:trPr>
        <w:tc>
          <w:tcPr>
            <w:tcW w:w="7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</w:tcPr>
          <w:p w14:paraId="3606A46B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7DE75BD" w14:textId="77777777" w:rsidR="0033171A" w:rsidRDefault="0033171A" w:rsidP="00CC7E37">
            <w:pPr>
              <w:pStyle w:val="NoSpacing"/>
              <w:rPr>
                <w:sz w:val="20"/>
              </w:rPr>
            </w:pPr>
            <w:proofErr w:type="spellStart"/>
            <w:proofErr w:type="gramStart"/>
            <w:r w:rsidRPr="004F53B7">
              <w:t>Internship</w:t>
            </w:r>
            <w:proofErr w:type="spellEnd"/>
            <w:r w:rsidRPr="004F53B7">
              <w:t xml:space="preserve"> </w:t>
            </w:r>
            <w:r>
              <w:t xml:space="preserve">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9778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75ABF31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6F65AA8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2A4B8390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2E02FDA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43CA07C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3899066E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DAEEF3"/>
          </w:tcPr>
          <w:p w14:paraId="61987915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13A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3B77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4B76299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524B4AE" w14:textId="77777777" w:rsidTr="0033171A">
        <w:trPr>
          <w:trHeight w:val="20"/>
        </w:trPr>
        <w:tc>
          <w:tcPr>
            <w:tcW w:w="7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262B" w14:textId="77777777" w:rsidR="0033171A" w:rsidRDefault="0033171A" w:rsidP="00CC7E37">
            <w:pPr>
              <w:pStyle w:val="NoSpacing"/>
              <w:rPr>
                <w:sz w:val="20"/>
              </w:rPr>
            </w:pPr>
            <w:r w:rsidRPr="004B5708">
              <w:rPr>
                <w:sz w:val="20"/>
              </w:rPr>
              <w:t xml:space="preserve">Transversal </w:t>
            </w:r>
            <w:proofErr w:type="spellStart"/>
            <w:r w:rsidRPr="004B5708">
              <w:rPr>
                <w:sz w:val="20"/>
              </w:rPr>
              <w:t>Teaching</w:t>
            </w:r>
            <w:proofErr w:type="spellEnd"/>
            <w:r w:rsidRPr="004B5708">
              <w:rPr>
                <w:sz w:val="20"/>
              </w:rPr>
              <w:t xml:space="preserve"> </w:t>
            </w:r>
            <w:proofErr w:type="spellStart"/>
            <w:r w:rsidRPr="004B5708">
              <w:rPr>
                <w:sz w:val="20"/>
              </w:rPr>
              <w:t>Units</w:t>
            </w:r>
            <w:proofErr w:type="spellEnd"/>
            <w:r w:rsidRPr="004B5708">
              <w:rPr>
                <w:sz w:val="20"/>
              </w:rPr>
              <w:t xml:space="preserve"> TTU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33B8212E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39DDA83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156" w:type="pct"/>
            <w:gridSpan w:val="7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078B4344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04A02FC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1056390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 w14:paraId="56D71A9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325412B9" w14:textId="77777777" w:rsidTr="0033171A">
        <w:trPr>
          <w:trHeight w:val="20"/>
        </w:trPr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</w:tcPr>
          <w:p w14:paraId="3C34412A" w14:textId="77777777" w:rsidR="0033171A" w:rsidRDefault="0033171A" w:rsidP="00CC7E37">
            <w:pPr>
              <w:pStyle w:val="NoSpacing"/>
              <w:rPr>
                <w:sz w:val="23"/>
              </w:rPr>
            </w:pPr>
          </w:p>
          <w:p w14:paraId="3BB4CCD0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– 1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2222184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8DDF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5B16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747721DF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195B61C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61C2A2D9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02EE485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0A59B52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2E867B13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4854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B790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0291E6E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15B30BA4" w14:textId="77777777" w:rsidTr="0033171A">
        <w:trPr>
          <w:trHeight w:val="20"/>
        </w:trPr>
        <w:tc>
          <w:tcPr>
            <w:tcW w:w="7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</w:tcPr>
          <w:p w14:paraId="5E5EFEC7" w14:textId="77777777" w:rsidR="0033171A" w:rsidRDefault="0033171A" w:rsidP="00CC7E3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7D60F247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93C5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975B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6DB26AC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10675932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67D59C4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08D9CDE1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26BBE20B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10DB8768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583A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92CC" w14:textId="77777777" w:rsidR="0033171A" w:rsidRDefault="0033171A" w:rsidP="0033171A">
            <w:pPr>
              <w:pStyle w:val="NoSpacing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62B35AE6" w14:textId="77777777" w:rsidR="0033171A" w:rsidRDefault="0033171A" w:rsidP="0033171A">
            <w:pPr>
              <w:pStyle w:val="NoSpacing"/>
              <w:jc w:val="center"/>
              <w:rPr>
                <w:sz w:val="18"/>
              </w:rPr>
            </w:pPr>
          </w:p>
        </w:tc>
      </w:tr>
      <w:tr w:rsidR="0033171A" w14:paraId="41E8AE17" w14:textId="77777777" w:rsidTr="0033171A">
        <w:trPr>
          <w:trHeight w:val="20"/>
        </w:trPr>
        <w:tc>
          <w:tcPr>
            <w:tcW w:w="742" w:type="pct"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0D23D24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 xml:space="preserve"> 6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18181"/>
          </w:tcPr>
          <w:p w14:paraId="6C804825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105CAAE1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4E1441E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A30C4F5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C00D1E2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6808DB7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0CC96B51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2626C0FE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37C69D73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59932210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14:paraId="7C8E9F1E" w14:textId="77777777" w:rsidR="0033171A" w:rsidRDefault="0033171A" w:rsidP="00CC7E3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818181"/>
          </w:tcPr>
          <w:p w14:paraId="067B43E7" w14:textId="77777777" w:rsidR="0033171A" w:rsidRDefault="0033171A" w:rsidP="00CC7E37">
            <w:pPr>
              <w:pStyle w:val="NoSpacing"/>
              <w:rPr>
                <w:sz w:val="18"/>
              </w:rPr>
            </w:pPr>
          </w:p>
        </w:tc>
      </w:tr>
    </w:tbl>
    <w:p w14:paraId="312E00FC" w14:textId="77777777" w:rsidR="0033171A" w:rsidRDefault="0033171A" w:rsidP="0033171A">
      <w:pPr>
        <w:tabs>
          <w:tab w:val="left" w:pos="3360"/>
        </w:tabs>
        <w:rPr>
          <w:lang w:val="en-GB"/>
        </w:rPr>
      </w:pPr>
    </w:p>
    <w:p w14:paraId="3B577F2A" w14:textId="77777777" w:rsidR="00A03A0B" w:rsidRPr="00A03A0B" w:rsidRDefault="00A03A0B" w:rsidP="00D716EC">
      <w:pPr>
        <w:tabs>
          <w:tab w:val="left" w:pos="3360"/>
        </w:tabs>
        <w:rPr>
          <w:lang w:val="en-GB"/>
        </w:rPr>
      </w:pPr>
    </w:p>
    <w:sectPr w:rsidR="00A03A0B" w:rsidRPr="00A03A0B" w:rsidSect="0033171A">
      <w:pgSz w:w="16838" w:h="11906" w:orient="landscape"/>
      <w:pgMar w:top="1417" w:right="1120" w:bottom="1417" w:left="1417" w:header="426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1B5E" w14:textId="77777777" w:rsidR="008804FB" w:rsidRDefault="008804FB" w:rsidP="00D716EC">
      <w:pPr>
        <w:spacing w:after="0" w:line="240" w:lineRule="auto"/>
      </w:pPr>
      <w:r>
        <w:separator/>
      </w:r>
    </w:p>
  </w:endnote>
  <w:endnote w:type="continuationSeparator" w:id="0">
    <w:p w14:paraId="6E226066" w14:textId="77777777" w:rsidR="008804FB" w:rsidRDefault="008804FB" w:rsidP="00D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293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i/>
        <w:iCs/>
        <w:sz w:val="24"/>
        <w:szCs w:val="24"/>
      </w:rPr>
    </w:sdtEndPr>
    <w:sdtContent>
      <w:p w14:paraId="231223C9" w14:textId="77777777" w:rsidR="00D716EC" w:rsidRPr="00D716EC" w:rsidRDefault="00D716EC">
        <w:pPr>
          <w:pStyle w:val="Footer"/>
          <w:jc w:val="right"/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</w:pP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begin"/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instrText>PAGE   \* MERGEFORMAT</w:instrTex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separate"/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2</w: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end"/>
        </w:r>
      </w:p>
    </w:sdtContent>
  </w:sdt>
  <w:p w14:paraId="09F39D0E" w14:textId="77777777" w:rsidR="00D716EC" w:rsidRDefault="00D7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B0B8" w14:textId="77777777" w:rsidR="008804FB" w:rsidRDefault="008804FB" w:rsidP="00D716EC">
      <w:pPr>
        <w:spacing w:after="0" w:line="240" w:lineRule="auto"/>
      </w:pPr>
      <w:r>
        <w:separator/>
      </w:r>
    </w:p>
  </w:footnote>
  <w:footnote w:type="continuationSeparator" w:id="0">
    <w:p w14:paraId="7F1C7D82" w14:textId="77777777" w:rsidR="008804FB" w:rsidRDefault="008804FB" w:rsidP="00D7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D8F4" w14:textId="77777777" w:rsidR="000C26CE" w:rsidRDefault="000C26CE" w:rsidP="00A834FC">
    <w:pPr>
      <w:pStyle w:val="Header"/>
      <w:rPr>
        <w:noProof/>
      </w:rPr>
    </w:pPr>
  </w:p>
  <w:p w14:paraId="0DFDFC2F" w14:textId="77777777" w:rsidR="00A834FC" w:rsidRPr="00A834FC" w:rsidRDefault="00A834FC" w:rsidP="00A834FC">
    <w:pPr>
      <w:pStyle w:val="Heading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الـجـمـهـــوريـــة الـجــزائــريـــة الديـمــقـراطـيـة الشـعـبـيـــة</w:t>
    </w:r>
  </w:p>
  <w:p w14:paraId="63C04DFF" w14:textId="77777777" w:rsidR="00A834FC" w:rsidRPr="00A834FC" w:rsidRDefault="00A834FC" w:rsidP="00A834FC">
    <w:pPr>
      <w:tabs>
        <w:tab w:val="right" w:pos="9497"/>
      </w:tabs>
      <w:spacing w:line="240" w:lineRule="auto"/>
      <w:ind w:left="-57" w:right="113"/>
      <w:jc w:val="center"/>
      <w:rPr>
        <w:rFonts w:asciiTheme="minorBidi" w:hAnsiTheme="minorBidi"/>
        <w:sz w:val="18"/>
        <w:szCs w:val="18"/>
      </w:rPr>
    </w:pPr>
    <w:proofErr w:type="spellStart"/>
    <w:r w:rsidRPr="00A834FC">
      <w:rPr>
        <w:rFonts w:asciiTheme="minorBidi" w:hAnsiTheme="minorBidi"/>
        <w:b/>
        <w:bCs/>
        <w:sz w:val="18"/>
        <w:szCs w:val="18"/>
      </w:rPr>
      <w:t>Republique</w:t>
    </w:r>
    <w:proofErr w:type="spellEnd"/>
    <w:r w:rsidRPr="00A834FC">
      <w:rPr>
        <w:rFonts w:asciiTheme="minorBidi" w:hAnsiTheme="minorBidi"/>
        <w:b/>
        <w:bCs/>
        <w:sz w:val="18"/>
        <w:szCs w:val="18"/>
      </w:rPr>
      <w:t xml:space="preserve"> </w:t>
    </w:r>
    <w:proofErr w:type="spellStart"/>
    <w:r w:rsidRPr="00A834FC">
      <w:rPr>
        <w:rFonts w:asciiTheme="minorBidi" w:hAnsiTheme="minorBidi"/>
        <w:b/>
        <w:bCs/>
        <w:sz w:val="18"/>
        <w:szCs w:val="18"/>
      </w:rPr>
      <w:t>Algerienne</w:t>
    </w:r>
    <w:proofErr w:type="spellEnd"/>
    <w:r w:rsidRPr="00A834FC">
      <w:rPr>
        <w:rFonts w:asciiTheme="minorBidi" w:hAnsiTheme="minorBidi"/>
        <w:b/>
        <w:bCs/>
        <w:sz w:val="18"/>
        <w:szCs w:val="18"/>
      </w:rPr>
      <w:t xml:space="preserve"> </w:t>
    </w:r>
    <w:proofErr w:type="spellStart"/>
    <w:r w:rsidRPr="00A834FC">
      <w:rPr>
        <w:rFonts w:asciiTheme="minorBidi" w:hAnsiTheme="minorBidi"/>
        <w:b/>
        <w:bCs/>
        <w:sz w:val="18"/>
        <w:szCs w:val="18"/>
      </w:rPr>
      <w:t>Democratique</w:t>
    </w:r>
    <w:proofErr w:type="spellEnd"/>
    <w:r w:rsidRPr="00A834FC">
      <w:rPr>
        <w:rFonts w:asciiTheme="minorBidi" w:hAnsiTheme="minorBidi"/>
        <w:b/>
        <w:bCs/>
        <w:sz w:val="18"/>
        <w:szCs w:val="18"/>
      </w:rPr>
      <w:t xml:space="preserve"> Et Populaire</w:t>
    </w:r>
  </w:p>
  <w:p w14:paraId="637D0EF2" w14:textId="77777777" w:rsidR="00A834FC" w:rsidRPr="00A834FC" w:rsidRDefault="00A834FC" w:rsidP="00A834FC">
    <w:pPr>
      <w:pStyle w:val="Heading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وزارة الـتـعـــليـــــم العـــــــالـــي والبـحـث الـعـلـمــــــــــــــي</w:t>
    </w:r>
  </w:p>
  <w:p w14:paraId="4FB3358D" w14:textId="77777777" w:rsidR="00A834FC" w:rsidRPr="00A834FC" w:rsidRDefault="00A834FC" w:rsidP="00A834FC">
    <w:pPr>
      <w:pStyle w:val="Title"/>
      <w:tabs>
        <w:tab w:val="right" w:pos="9497"/>
      </w:tabs>
      <w:bidi w:val="0"/>
      <w:ind w:left="-57" w:right="113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</w:rPr>
      <w:t>Ministère De L'enseignement Supérieur Et De La Recherche Scientifique</w:t>
    </w:r>
  </w:p>
  <w:p w14:paraId="291A41AF" w14:textId="77777777" w:rsidR="00A834FC" w:rsidRPr="00A834FC" w:rsidRDefault="00A834FC" w:rsidP="00A834FC">
    <w:pPr>
      <w:pStyle w:val="Title"/>
      <w:tabs>
        <w:tab w:val="right" w:pos="9497"/>
      </w:tabs>
      <w:bidi w:val="0"/>
      <w:ind w:left="-57" w:right="113"/>
      <w:rPr>
        <w:rFonts w:asciiTheme="minorBidi" w:hAnsiTheme="minorBidi" w:cstheme="minorBidi"/>
        <w:i w:val="0"/>
        <w:iCs w:val="0"/>
        <w:sz w:val="18"/>
        <w:szCs w:val="18"/>
      </w:rPr>
    </w:pPr>
  </w:p>
  <w:tbl>
    <w:tblPr>
      <w:bidiVisual/>
      <w:tblW w:w="102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8"/>
      <w:gridCol w:w="1141"/>
      <w:gridCol w:w="5320"/>
    </w:tblGrid>
    <w:tr w:rsidR="00A834FC" w:rsidRPr="00A834FC" w14:paraId="17034476" w14:textId="77777777" w:rsidTr="00A834FC">
      <w:trPr>
        <w:trHeight w:val="784"/>
        <w:jc w:val="center"/>
      </w:trPr>
      <w:tc>
        <w:tcPr>
          <w:tcW w:w="3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5699C8" w14:textId="77777777" w:rsidR="00A834FC" w:rsidRPr="00A834FC" w:rsidRDefault="00A834FC" w:rsidP="00A834FC">
          <w:pPr>
            <w:pStyle w:val="Heading1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i w:val="0"/>
              <w:iCs w:val="0"/>
              <w:sz w:val="18"/>
              <w:szCs w:val="18"/>
              <w:rtl/>
            </w:rPr>
            <w:t xml:space="preserve">جامعـــة أبـو بــكـــر بلقــايــــد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  <w:t>تــلمســــان</w:t>
          </w:r>
        </w:p>
        <w:p w14:paraId="68568B3C" w14:textId="77777777"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نيابــة مديريـة الجامعة</w:t>
          </w:r>
        </w:p>
        <w:p w14:paraId="5B28671E" w14:textId="77777777"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للتكوين العالي في التدرج والتكوين</w:t>
          </w:r>
        </w:p>
        <w:p w14:paraId="3808E070" w14:textId="77777777"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المتواصل والشهادات</w:t>
          </w:r>
        </w:p>
      </w:tc>
      <w:tc>
        <w:tcPr>
          <w:tcW w:w="11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96E9CD" w14:textId="77777777" w:rsidR="00A834FC" w:rsidRPr="00A834FC" w:rsidRDefault="00A834FC" w:rsidP="00A834FC">
          <w:pPr>
            <w:tabs>
              <w:tab w:val="left" w:pos="848"/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  <w:rtl/>
            </w:rPr>
          </w:pPr>
          <w:r>
            <w:rPr>
              <w:rFonts w:asciiTheme="minorBidi" w:hAnsiTheme="minorBidi"/>
              <w:noProof/>
              <w:sz w:val="18"/>
              <w:szCs w:val="18"/>
            </w:rPr>
            <w:drawing>
              <wp:inline distT="0" distB="0" distL="0" distR="0" wp14:anchorId="6FD4E800" wp14:editId="55D53BC3">
                <wp:extent cx="695325" cy="9041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4085" cy="928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3943165" w14:textId="77777777" w:rsidR="00A834FC" w:rsidRPr="00A834FC" w:rsidRDefault="00A834FC" w:rsidP="00A834FC">
          <w:pPr>
            <w:pStyle w:val="Heading2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U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niversité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A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bou </w:t>
          </w:r>
          <w:proofErr w:type="spellStart"/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ekr</w:t>
          </w:r>
          <w:proofErr w:type="spellEnd"/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 </w:t>
          </w:r>
          <w:proofErr w:type="spellStart"/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elkaid</w:t>
          </w:r>
          <w:proofErr w:type="spellEnd"/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T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lemcen</w:t>
          </w:r>
        </w:p>
        <w:p w14:paraId="6737B3F3" w14:textId="77777777" w:rsidR="00A834FC" w:rsidRPr="00A834FC" w:rsidRDefault="00A834FC" w:rsidP="00A834FC">
          <w:pPr>
            <w:spacing w:line="240" w:lineRule="auto"/>
            <w:jc w:val="center"/>
            <w:rPr>
              <w:rFonts w:asciiTheme="minorBidi" w:hAnsiTheme="minorBidi"/>
              <w:bCs/>
              <w:sz w:val="18"/>
              <w:szCs w:val="18"/>
            </w:rPr>
          </w:pPr>
          <w:proofErr w:type="gramStart"/>
          <w:r w:rsidRPr="00A834FC">
            <w:rPr>
              <w:rFonts w:ascii="Ebrima" w:hAnsi="Ebrima" w:cs="Ebrima"/>
              <w:bCs/>
              <w:sz w:val="18"/>
              <w:szCs w:val="18"/>
            </w:rPr>
            <w:t>ⵜⴰⵙⴷⴰⵡⵉⵜⴰⴱⵓⴱⴽⵔⴱⴻⵍⵇⴰⵢⴷ</w:t>
          </w:r>
          <w:proofErr w:type="gramEnd"/>
          <w:r w:rsidRPr="00A834FC">
            <w:rPr>
              <w:rFonts w:asciiTheme="minorBidi" w:hAnsiTheme="minorBidi"/>
              <w:bCs/>
              <w:sz w:val="18"/>
              <w:szCs w:val="18"/>
            </w:rPr>
            <w:t xml:space="preserve"> </w:t>
          </w:r>
          <w:r w:rsidRPr="00A834FC">
            <w:rPr>
              <w:rFonts w:ascii="Ebrima" w:hAnsi="Ebrima" w:cs="Ebrima"/>
              <w:bCs/>
              <w:sz w:val="18"/>
              <w:szCs w:val="18"/>
            </w:rPr>
            <w:t>ⵏⵜⵍⵎⵙⴰⵏ</w:t>
          </w:r>
        </w:p>
        <w:p w14:paraId="5EFF5D53" w14:textId="77777777" w:rsidR="00A834FC" w:rsidRPr="00A834FC" w:rsidRDefault="00A834FC" w:rsidP="00A834FC">
          <w:pPr>
            <w:spacing w:line="240" w:lineRule="auto"/>
            <w:jc w:val="center"/>
            <w:rPr>
              <w:rStyle w:val="Hyperlink"/>
              <w:rFonts w:asciiTheme="minorBidi" w:hAnsiTheme="minorBidi"/>
              <w:color w:val="auto"/>
              <w:sz w:val="18"/>
              <w:szCs w:val="18"/>
              <w:u w:val="none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V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ice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R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ectorat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S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upérieure de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G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raduation,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C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ontinue et des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D</w:t>
          </w:r>
          <w:r w:rsidRPr="00A834FC">
            <w:rPr>
              <w:rFonts w:asciiTheme="minorBidi" w:hAnsiTheme="minorBidi"/>
              <w:sz w:val="18"/>
              <w:szCs w:val="18"/>
            </w:rPr>
            <w:t>iplômes</w:t>
          </w:r>
        </w:p>
        <w:p w14:paraId="05AC1026" w14:textId="77777777"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right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Style w:val="Hyperlink"/>
              <w:rFonts w:asciiTheme="minorBidi" w:hAnsiTheme="minorBidi"/>
              <w:sz w:val="18"/>
              <w:szCs w:val="18"/>
            </w:rPr>
            <w:t>vrp.tlemcen@gmail.com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, </w:t>
          </w:r>
          <w:hyperlink r:id="rId2" w:history="1">
            <w:r w:rsidRPr="00A834FC">
              <w:rPr>
                <w:rStyle w:val="Hyperlink"/>
                <w:rFonts w:asciiTheme="minorBidi" w:hAnsiTheme="minorBidi"/>
                <w:sz w:val="18"/>
                <w:szCs w:val="18"/>
              </w:rPr>
              <w:t>vrp.tlemcen@univ-tlemcen.dz</w:t>
            </w:r>
          </w:hyperlink>
        </w:p>
        <w:p w14:paraId="34F430DC" w14:textId="77777777" w:rsidR="00A834FC" w:rsidRPr="00A834FC" w:rsidRDefault="00A834FC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Télé/fax 043216198</w:t>
          </w:r>
        </w:p>
      </w:tc>
    </w:tr>
  </w:tbl>
  <w:p w14:paraId="736622DA" w14:textId="77777777" w:rsidR="000C26CE" w:rsidRDefault="000C26CE" w:rsidP="00A8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DE5"/>
    <w:multiLevelType w:val="hybridMultilevel"/>
    <w:tmpl w:val="E4065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88E"/>
    <w:multiLevelType w:val="hybridMultilevel"/>
    <w:tmpl w:val="89FE5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0B4C"/>
    <w:multiLevelType w:val="hybridMultilevel"/>
    <w:tmpl w:val="150CA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1D22"/>
    <w:multiLevelType w:val="hybridMultilevel"/>
    <w:tmpl w:val="D2082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4573">
    <w:abstractNumId w:val="0"/>
  </w:num>
  <w:num w:numId="2" w16cid:durableId="992871001">
    <w:abstractNumId w:val="2"/>
  </w:num>
  <w:num w:numId="3" w16cid:durableId="703945292">
    <w:abstractNumId w:val="3"/>
  </w:num>
  <w:num w:numId="4" w16cid:durableId="113930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wMbMwMTE2NDUzNTVS0lEKTi0uzszPAykwrAUAi6jtSiwAAAA="/>
  </w:docVars>
  <w:rsids>
    <w:rsidRoot w:val="00D716EC"/>
    <w:rsid w:val="0003557E"/>
    <w:rsid w:val="000C26CE"/>
    <w:rsid w:val="0033171A"/>
    <w:rsid w:val="0064278D"/>
    <w:rsid w:val="008804FB"/>
    <w:rsid w:val="008A6ECE"/>
    <w:rsid w:val="00A03A0B"/>
    <w:rsid w:val="00A834FC"/>
    <w:rsid w:val="00D716EC"/>
    <w:rsid w:val="00E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D7BA"/>
  <w15:chartTrackingRefBased/>
  <w15:docId w15:val="{146AA77B-7DDD-44A4-9F6B-A492F47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textAlignment w:val="baseline"/>
      <w:outlineLvl w:val="2"/>
    </w:pPr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EC"/>
  </w:style>
  <w:style w:type="paragraph" w:styleId="Footer">
    <w:name w:val="footer"/>
    <w:basedOn w:val="Normal"/>
    <w:link w:val="FooterCh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EC"/>
  </w:style>
  <w:style w:type="paragraph" w:styleId="ListParagraph">
    <w:name w:val="List Paragraph"/>
    <w:basedOn w:val="Normal"/>
    <w:uiPriority w:val="34"/>
    <w:qFormat/>
    <w:rsid w:val="000355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34FC"/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4FC"/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4FC"/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A834FC"/>
    <w:pPr>
      <w:suppressAutoHyphens/>
      <w:autoSpaceDN w:val="0"/>
      <w:bidi/>
      <w:spacing w:after="0" w:line="240" w:lineRule="auto"/>
      <w:ind w:left="284" w:right="-737"/>
      <w:jc w:val="center"/>
      <w:textAlignment w:val="baseline"/>
    </w:pPr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customStyle="1" w:styleId="TitleChar">
    <w:name w:val="Title Char"/>
    <w:basedOn w:val="DefaultParagraphFont"/>
    <w:link w:val="Title"/>
    <w:uiPriority w:val="10"/>
    <w:rsid w:val="00A834FC"/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styleId="Hyperlink">
    <w:name w:val="Hyperlink"/>
    <w:rsid w:val="00A834F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42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4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p.tlemcen@univ-tlemcen.d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A0B6-BEDB-4CFC-8A48-1A57368B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1804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Amazigh Dib</cp:lastModifiedBy>
  <cp:revision>5</cp:revision>
  <cp:lastPrinted>2023-06-22T09:57:00Z</cp:lastPrinted>
  <dcterms:created xsi:type="dcterms:W3CDTF">2023-06-24T02:27:00Z</dcterms:created>
  <dcterms:modified xsi:type="dcterms:W3CDTF">2023-06-24T03:05:00Z</dcterms:modified>
</cp:coreProperties>
</file>