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E1B4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2DDC5CD5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9E211D2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D29933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A4C39BA" w14:textId="69BB0B6B"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890CC0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887D6A">
        <w:rPr>
          <w:rFonts w:ascii="Verdana" w:hAnsi="Verdana" w:cs="Calibri"/>
          <w:i/>
          <w:highlight w:val="yellow"/>
          <w:lang w:val="en-GB"/>
        </w:rPr>
        <w:t>[]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="00CA1501">
        <w:rPr>
          <w:rFonts w:ascii="Verdana" w:hAnsi="Verdana" w:cs="Calibri"/>
          <w:lang w:val="en-GB"/>
        </w:rPr>
        <w:t>……</w:t>
      </w:r>
    </w:p>
    <w:p w14:paraId="394F8CAE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D4CF92" w14:textId="77777777" w:rsidR="00F71F07" w:rsidRPr="00A0186D" w:rsidRDefault="00252D45" w:rsidP="00A0186D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</w:t>
      </w:r>
      <w:r w:rsidR="00887D6A">
        <w:rPr>
          <w:rFonts w:ascii="Verdana" w:hAnsi="Verdana" w:cs="Calibri"/>
          <w:lang w:val="en-GB"/>
        </w:rPr>
        <w:t>05</w:t>
      </w:r>
      <w:r w:rsidRPr="00490F95">
        <w:rPr>
          <w:rFonts w:ascii="Verdana" w:hAnsi="Verdana" w:cs="Calibri"/>
          <w:lang w:val="en-GB"/>
        </w:rPr>
        <w:t>….</w:t>
      </w:r>
    </w:p>
    <w:p w14:paraId="6E2BDE24" w14:textId="77777777" w:rsidR="00A0186D" w:rsidRDefault="00A0186D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3F5FD92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71"/>
        <w:gridCol w:w="2206"/>
        <w:gridCol w:w="2201"/>
      </w:tblGrid>
      <w:tr w:rsidR="001B0BB8" w:rsidRPr="007673FA" w14:paraId="0A4372C9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2F0D927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36B9DE6A" w14:textId="47B1F890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3965EE7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AC387F5" w14:textId="1EFABCBE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E4EA33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8974603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E65B562" w14:textId="45AD516D" w:rsidR="001903D7" w:rsidRPr="002424B9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EEC57B4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BED6BD5" w14:textId="471CFEA5" w:rsidR="001903D7" w:rsidRPr="007673FA" w:rsidRDefault="002424B9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3D7EC0" w:rsidRPr="007673FA" w14:paraId="45A1B711" w14:textId="77777777" w:rsidTr="00107B17">
        <w:tc>
          <w:tcPr>
            <w:tcW w:w="2232" w:type="dxa"/>
            <w:shd w:val="clear" w:color="auto" w:fill="FFFFFF"/>
          </w:tcPr>
          <w:p w14:paraId="39D96BB3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5057443" w14:textId="2519AA13" w:rsidR="001903D7" w:rsidRPr="002424B9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D4A1E0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3F6FF89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1F6126" w14:paraId="2ACFA046" w14:textId="77777777" w:rsidTr="008F3AC1">
        <w:tc>
          <w:tcPr>
            <w:tcW w:w="2232" w:type="dxa"/>
            <w:shd w:val="clear" w:color="auto" w:fill="FFFFFF"/>
          </w:tcPr>
          <w:p w14:paraId="67F8CFB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F452600" w14:textId="09B5D00A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A4461D6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C6A48B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2165"/>
        <w:gridCol w:w="2228"/>
        <w:gridCol w:w="2212"/>
      </w:tblGrid>
      <w:tr w:rsidR="00116FBB" w:rsidRPr="009F5B61" w14:paraId="19A5D580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0474D653" w14:textId="77777777" w:rsidR="00116FBB" w:rsidRPr="005E466D" w:rsidRDefault="00116FBB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14EDDF6" w14:textId="77777777" w:rsidR="00116FBB" w:rsidRPr="005E466D" w:rsidRDefault="00296BA3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Tlemcen</w:t>
            </w:r>
            <w:proofErr w:type="spellEnd"/>
          </w:p>
        </w:tc>
      </w:tr>
      <w:tr w:rsidR="007967A9" w:rsidRPr="005E466D" w14:paraId="5E32F4FE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09FC4CA5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2F1511CF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59110F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1F044A4" w14:textId="77777777" w:rsidR="007E4B96" w:rsidRDefault="007E4B96" w:rsidP="007E4B96">
            <w:pPr>
              <w:shd w:val="clear" w:color="auto" w:fill="FFFFFF"/>
              <w:spacing w:after="0"/>
              <w:ind w:right="-97"/>
              <w:jc w:val="center"/>
              <w:rPr>
                <w:noProof/>
              </w:rPr>
            </w:pPr>
            <w:r>
              <w:rPr>
                <w:noProof/>
              </w:rPr>
              <w:t>PIC</w:t>
            </w:r>
          </w:p>
          <w:p w14:paraId="69861966" w14:textId="77777777" w:rsidR="007967A9" w:rsidRPr="005E466D" w:rsidRDefault="00887D6A" w:rsidP="007E4B96">
            <w:pPr>
              <w:shd w:val="clear" w:color="auto" w:fill="FFFFFF"/>
              <w:spacing w:after="0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5032">
              <w:rPr>
                <w:noProof/>
              </w:rPr>
              <w:t>998022040</w:t>
            </w:r>
          </w:p>
        </w:tc>
        <w:tc>
          <w:tcPr>
            <w:tcW w:w="2228" w:type="dxa"/>
            <w:shd w:val="clear" w:color="auto" w:fill="FFFFFF"/>
          </w:tcPr>
          <w:p w14:paraId="58894561" w14:textId="77777777" w:rsidR="007967A9" w:rsidRPr="005E466D" w:rsidRDefault="0081766A" w:rsidP="007E4B96">
            <w:pPr>
              <w:shd w:val="clear" w:color="auto" w:fill="FFFFFF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5378696" w14:textId="77777777" w:rsidR="007967A9" w:rsidRPr="005E466D" w:rsidRDefault="007967A9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BF70459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63ED9F92" w14:textId="77777777" w:rsidR="007967A9" w:rsidRPr="005E466D" w:rsidRDefault="007967A9" w:rsidP="007E4B96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E0F8213" w14:textId="77777777" w:rsidR="007967A9" w:rsidRPr="00887D6A" w:rsidRDefault="00887D6A" w:rsidP="007E4B96">
            <w:pPr>
              <w:spacing w:before="40" w:after="0"/>
              <w:ind w:right="-97"/>
              <w:rPr>
                <w:sz w:val="18"/>
                <w:szCs w:val="18"/>
                <w:lang w:val="en-GB"/>
              </w:rPr>
            </w:pPr>
            <w:r w:rsidRPr="00BD2089">
              <w:rPr>
                <w:noProof/>
                <w:sz w:val="18"/>
                <w:szCs w:val="18"/>
                <w:lang w:val="en-GB"/>
              </w:rPr>
              <w:t>22. Rue Abi Ayed Abdelkrim BP 119, Tlemcen</w:t>
            </w:r>
          </w:p>
        </w:tc>
        <w:tc>
          <w:tcPr>
            <w:tcW w:w="2228" w:type="dxa"/>
            <w:shd w:val="clear" w:color="auto" w:fill="FFFFFF"/>
          </w:tcPr>
          <w:p w14:paraId="23FDEB2B" w14:textId="77777777" w:rsidR="007967A9" w:rsidRPr="005E466D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F33A969" w14:textId="77777777" w:rsidR="007967A9" w:rsidRPr="005E466D" w:rsidRDefault="00887D6A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7967A9" w:rsidRPr="005E466D" w14:paraId="531B71A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E6EB70E" w14:textId="77777777" w:rsidR="007967A9" w:rsidRPr="005E466D" w:rsidRDefault="007967A9" w:rsidP="007E4B96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8715D10" w14:textId="1C8A7EF2" w:rsidR="00887D6A" w:rsidRPr="00887D6A" w:rsidRDefault="00545096" w:rsidP="007E4B96">
            <w:pPr>
              <w:spacing w:after="60"/>
              <w:ind w:right="-97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Mrs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</w:t>
            </w:r>
            <w:r w:rsidR="000A654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ABI-AYAD Salima</w:t>
            </w:r>
          </w:p>
          <w:p w14:paraId="6A061F12" w14:textId="77777777" w:rsidR="00545096" w:rsidRPr="00545096" w:rsidRDefault="00545096" w:rsidP="00545096">
            <w:pPr>
              <w:shd w:val="clear" w:color="auto" w:fill="FFFFFF"/>
              <w:spacing w:after="0"/>
              <w:jc w:val="lef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</w:pPr>
            <w:r w:rsidRPr="0054509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  <w:t>International Relations Office</w:t>
            </w:r>
          </w:p>
          <w:p w14:paraId="600C2BDE" w14:textId="2CDED12D" w:rsidR="007967A9" w:rsidRPr="00545096" w:rsidRDefault="00545096" w:rsidP="00545096">
            <w:pPr>
              <w:shd w:val="clear" w:color="auto" w:fill="FFFFFF"/>
              <w:spacing w:after="0"/>
              <w:jc w:val="left"/>
              <w:rPr>
                <w:rFonts w:ascii="Open Sans" w:hAnsi="Open Sans" w:cs="Open Sans"/>
                <w:color w:val="333333"/>
                <w:sz w:val="21"/>
                <w:szCs w:val="21"/>
                <w:lang w:val="en-US" w:eastAsia="fr-FR"/>
              </w:rPr>
            </w:pPr>
            <w:r w:rsidRPr="0054509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  <w:t>Administrative Manager of the Erasmus + Programs</w:t>
            </w:r>
          </w:p>
        </w:tc>
        <w:tc>
          <w:tcPr>
            <w:tcW w:w="2228" w:type="dxa"/>
            <w:shd w:val="clear" w:color="auto" w:fill="FFFFFF"/>
          </w:tcPr>
          <w:p w14:paraId="4DFBC38E" w14:textId="77777777" w:rsidR="007967A9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E8A0B9B" w14:textId="77777777" w:rsidR="007967A9" w:rsidRPr="00C17AB2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0EC1E2A" w14:textId="020E6D8B" w:rsidR="00887D6A" w:rsidRPr="0035204E" w:rsidRDefault="0035204E" w:rsidP="007E4B96">
            <w:pPr>
              <w:spacing w:after="60"/>
              <w:ind w:right="-97"/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35204E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>erasmusplus@univ-tlemcen.dz</w:t>
            </w:r>
          </w:p>
          <w:p w14:paraId="1D4DF778" w14:textId="77777777" w:rsidR="007967A9" w:rsidRPr="005E466D" w:rsidRDefault="002A12C3" w:rsidP="007E4B96">
            <w:pPr>
              <w:shd w:val="clear" w:color="auto" w:fill="FFFFFF"/>
              <w:ind w:right="-9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D2089">
              <w:rPr>
                <w:noProof/>
                <w:sz w:val="18"/>
                <w:szCs w:val="18"/>
                <w:lang w:val="en-GB"/>
              </w:rPr>
              <w:t>00 213 43 41 11 93</w:t>
            </w:r>
          </w:p>
        </w:tc>
      </w:tr>
      <w:tr w:rsidR="00F8532D" w:rsidRPr="005F0E76" w14:paraId="7EB05352" w14:textId="77777777" w:rsidTr="00A0186D">
        <w:trPr>
          <w:trHeight w:val="506"/>
        </w:trPr>
        <w:tc>
          <w:tcPr>
            <w:tcW w:w="2228" w:type="dxa"/>
            <w:shd w:val="clear" w:color="auto" w:fill="FFFFFF"/>
          </w:tcPr>
          <w:p w14:paraId="5EE35926" w14:textId="77777777" w:rsidR="00F8532D" w:rsidRPr="00474BE2" w:rsidRDefault="00F8532D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2DFE5F6" w14:textId="77777777" w:rsidR="00F8532D" w:rsidRPr="005E466D" w:rsidRDefault="00F8532D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286026E" w14:textId="77777777" w:rsidR="00F8532D" w:rsidRPr="005E466D" w:rsidRDefault="00F8532D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A181DAA" w14:textId="77777777" w:rsidR="00C422F5" w:rsidRPr="00782942" w:rsidRDefault="00C422F5" w:rsidP="007E4B96">
            <w:pPr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A36C539" w14:textId="77777777" w:rsidR="00F8532D" w:rsidRPr="00F8532D" w:rsidRDefault="00C422F5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238D39B" w14:textId="77777777" w:rsidR="006F285A" w:rsidRDefault="00000000" w:rsidP="007E4B96">
            <w:pPr>
              <w:spacing w:after="120"/>
              <w:ind w:right="-9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91AA81E" w14:textId="77777777" w:rsidR="00F8532D" w:rsidRPr="00F8532D" w:rsidRDefault="00000000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4D797B7B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882FFE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37"/>
        <w:gridCol w:w="2508"/>
        <w:gridCol w:w="2784"/>
        <w:gridCol w:w="1743"/>
      </w:tblGrid>
      <w:tr w:rsidR="00A75662" w:rsidRPr="007673FA" w14:paraId="1C32C995" w14:textId="77777777" w:rsidTr="009162F8">
        <w:trPr>
          <w:trHeight w:val="371"/>
        </w:trPr>
        <w:tc>
          <w:tcPr>
            <w:tcW w:w="1737" w:type="dxa"/>
            <w:shd w:val="clear" w:color="auto" w:fill="FFFFFF"/>
          </w:tcPr>
          <w:p w14:paraId="64A092DD" w14:textId="77777777" w:rsidR="00A75662" w:rsidRPr="007673FA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08" w:type="dxa"/>
            <w:shd w:val="clear" w:color="auto" w:fill="FFFFFF"/>
          </w:tcPr>
          <w:p w14:paraId="7F2F26D6" w14:textId="0C26618F" w:rsidR="00A75662" w:rsidRPr="007673FA" w:rsidRDefault="001F612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Université d'Aveiro</w:t>
            </w:r>
          </w:p>
        </w:tc>
        <w:tc>
          <w:tcPr>
            <w:tcW w:w="2784" w:type="dxa"/>
            <w:vMerge w:val="restart"/>
            <w:shd w:val="clear" w:color="auto" w:fill="FFFFFF"/>
          </w:tcPr>
          <w:p w14:paraId="4EF1D7ED" w14:textId="107BD8D4" w:rsidR="00A75662" w:rsidRPr="007673FA" w:rsidRDefault="0081766A" w:rsidP="007E4B96">
            <w:pPr>
              <w:shd w:val="clear" w:color="auto" w:fill="FFFFFF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743" w:type="dxa"/>
            <w:vMerge w:val="restart"/>
            <w:shd w:val="clear" w:color="auto" w:fill="FFFFFF"/>
          </w:tcPr>
          <w:p w14:paraId="2EF5866D" w14:textId="5F999BC7" w:rsidR="00A75662" w:rsidRPr="007673FA" w:rsidRDefault="009162F8" w:rsidP="009162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chemistry</w:t>
            </w:r>
          </w:p>
        </w:tc>
      </w:tr>
      <w:tr w:rsidR="00A75662" w:rsidRPr="007673FA" w14:paraId="2DC4BAC1" w14:textId="77777777" w:rsidTr="009162F8">
        <w:trPr>
          <w:trHeight w:val="371"/>
        </w:trPr>
        <w:tc>
          <w:tcPr>
            <w:tcW w:w="1737" w:type="dxa"/>
            <w:shd w:val="clear" w:color="auto" w:fill="FFFFFF"/>
          </w:tcPr>
          <w:p w14:paraId="636C25A1" w14:textId="77777777" w:rsidR="00A75662" w:rsidRPr="001264FF" w:rsidRDefault="00713E3E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6EC7CC9" w14:textId="77777777" w:rsidR="00A75662" w:rsidRPr="003D4688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97C090D" w14:textId="77777777" w:rsidR="00A75662" w:rsidRPr="007673FA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08" w:type="dxa"/>
            <w:shd w:val="clear" w:color="auto" w:fill="FFFFFF"/>
          </w:tcPr>
          <w:p w14:paraId="2674365A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784" w:type="dxa"/>
            <w:vMerge/>
            <w:shd w:val="clear" w:color="auto" w:fill="FFFFFF"/>
          </w:tcPr>
          <w:p w14:paraId="5355F3A2" w14:textId="77777777" w:rsidR="00A75662" w:rsidRPr="007673FA" w:rsidRDefault="00A75662" w:rsidP="007E4B96">
            <w:pPr>
              <w:shd w:val="clear" w:color="auto" w:fill="FFFFFF"/>
              <w:spacing w:after="0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43" w:type="dxa"/>
            <w:vMerge/>
            <w:shd w:val="clear" w:color="auto" w:fill="FFFFFF"/>
          </w:tcPr>
          <w:p w14:paraId="23707EFF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C0A6B" w:rsidRPr="007673FA" w14:paraId="557DD275" w14:textId="77777777" w:rsidTr="009162F8">
        <w:trPr>
          <w:trHeight w:val="559"/>
        </w:trPr>
        <w:tc>
          <w:tcPr>
            <w:tcW w:w="1737" w:type="dxa"/>
            <w:shd w:val="clear" w:color="auto" w:fill="FFFFFF"/>
          </w:tcPr>
          <w:p w14:paraId="6F3D47D7" w14:textId="77777777" w:rsidR="007967A9" w:rsidRPr="007673FA" w:rsidRDefault="007967A9" w:rsidP="007E4B96">
            <w:pPr>
              <w:shd w:val="clear" w:color="auto" w:fill="FFFFFF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08" w:type="dxa"/>
            <w:shd w:val="clear" w:color="auto" w:fill="FFFFFF" w:themeFill="background1"/>
          </w:tcPr>
          <w:p w14:paraId="0A544B89" w14:textId="77777777" w:rsidR="009162F8" w:rsidRPr="00CA1501" w:rsidRDefault="009162F8" w:rsidP="009162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CA1501">
              <w:rPr>
                <w:rFonts w:ascii="Verdana" w:hAnsi="Verdana" w:cs="Arial"/>
                <w:sz w:val="20"/>
                <w:lang w:val="es-ES"/>
              </w:rPr>
              <w:t>Campus Universitario</w:t>
            </w:r>
          </w:p>
          <w:p w14:paraId="5EE287F5" w14:textId="77777777" w:rsidR="009162F8" w:rsidRPr="00CA1501" w:rsidRDefault="009162F8" w:rsidP="009162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CA1501">
              <w:rPr>
                <w:rFonts w:ascii="Verdana" w:hAnsi="Verdana" w:cs="Arial"/>
                <w:sz w:val="20"/>
                <w:lang w:val="es-ES"/>
              </w:rPr>
              <w:t>De Santiago</w:t>
            </w:r>
          </w:p>
          <w:p w14:paraId="1CF9F91F" w14:textId="33869CE5" w:rsidR="007967A9" w:rsidRPr="00CA1501" w:rsidRDefault="009162F8" w:rsidP="009162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A1501">
              <w:rPr>
                <w:rFonts w:ascii="Verdana" w:hAnsi="Verdana" w:cs="Arial"/>
                <w:sz w:val="20"/>
                <w:lang w:val="es-ES"/>
              </w:rPr>
              <w:t>3810-193 Aveiro</w:t>
            </w:r>
          </w:p>
        </w:tc>
        <w:tc>
          <w:tcPr>
            <w:tcW w:w="2784" w:type="dxa"/>
            <w:shd w:val="clear" w:color="auto" w:fill="FFFFFF"/>
          </w:tcPr>
          <w:p w14:paraId="3CD6D109" w14:textId="77777777" w:rsidR="007967A9" w:rsidRPr="007673FA" w:rsidRDefault="00A75662" w:rsidP="007E4B96">
            <w:pPr>
              <w:shd w:val="clear" w:color="auto" w:fill="FFFFFF"/>
              <w:spacing w:after="0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743" w:type="dxa"/>
            <w:shd w:val="clear" w:color="auto" w:fill="FFFFFF"/>
          </w:tcPr>
          <w:p w14:paraId="181E17A5" w14:textId="3835626E" w:rsidR="007967A9" w:rsidRPr="001F6126" w:rsidRDefault="001F6126" w:rsidP="001F61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1F6126">
              <w:rPr>
                <w:rFonts w:ascii="Verdana" w:hAnsi="Verdana" w:cs="Arial"/>
                <w:bCs/>
                <w:sz w:val="20"/>
                <w:lang w:val="en-GB"/>
              </w:rPr>
              <w:t>Portugal</w:t>
            </w:r>
          </w:p>
        </w:tc>
      </w:tr>
      <w:tr w:rsidR="007967A9" w:rsidRPr="00EF398E" w14:paraId="2B3E1987" w14:textId="77777777" w:rsidTr="009162F8">
        <w:tc>
          <w:tcPr>
            <w:tcW w:w="1737" w:type="dxa"/>
            <w:shd w:val="clear" w:color="auto" w:fill="FFFFFF"/>
          </w:tcPr>
          <w:p w14:paraId="56FFB136" w14:textId="77777777" w:rsidR="007967A9" w:rsidRPr="007673FA" w:rsidRDefault="007967A9" w:rsidP="007E4B96">
            <w:pPr>
              <w:shd w:val="clear" w:color="auto" w:fill="FFFFFF"/>
              <w:spacing w:after="12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08" w:type="dxa"/>
            <w:shd w:val="clear" w:color="auto" w:fill="FFFFFF"/>
          </w:tcPr>
          <w:p w14:paraId="2A3E553C" w14:textId="17ED6BFB" w:rsidR="009162F8" w:rsidRPr="00782942" w:rsidRDefault="009162F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4" w:type="dxa"/>
            <w:shd w:val="clear" w:color="auto" w:fill="FFFFFF"/>
          </w:tcPr>
          <w:p w14:paraId="3458B8DD" w14:textId="77777777" w:rsidR="007967A9" w:rsidRPr="00782942" w:rsidRDefault="00EF398E" w:rsidP="007E4B96">
            <w:pPr>
              <w:shd w:val="clear" w:color="auto" w:fill="FFFFFF"/>
              <w:spacing w:after="120"/>
              <w:ind w:right="-89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743" w:type="dxa"/>
            <w:shd w:val="clear" w:color="auto" w:fill="FFFFFF"/>
          </w:tcPr>
          <w:p w14:paraId="7B92273D" w14:textId="1D96EB49" w:rsidR="007967A9" w:rsidRPr="002C0A6B" w:rsidRDefault="00000000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hyperlink r:id="rId11" w:history="1">
              <w:r w:rsidR="002C0A6B" w:rsidRPr="002C0A6B">
                <w:rPr>
                  <w:rStyle w:val="Lienhypertexte"/>
                  <w:rFonts w:ascii="Verdana" w:hAnsi="Verdana" w:cs="Arial"/>
                  <w:bCs/>
                  <w:color w:val="000000" w:themeColor="text1"/>
                  <w:sz w:val="20"/>
                  <w:u w:val="none"/>
                  <w:lang w:val="fr-BE"/>
                </w:rPr>
                <w:t>geral@ua.pt</w:t>
              </w:r>
            </w:hyperlink>
          </w:p>
          <w:p w14:paraId="1FD3EDE8" w14:textId="4D731405" w:rsidR="002C0A6B" w:rsidRPr="002C0A6B" w:rsidRDefault="002C0A6B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r w:rsidRPr="002C0A6B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>+351 234 370</w:t>
            </w:r>
          </w:p>
          <w:p w14:paraId="4AB8B680" w14:textId="2A636274" w:rsidR="002C0A6B" w:rsidRPr="00EF398E" w:rsidRDefault="002C0A6B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C0A6B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>200</w:t>
            </w:r>
          </w:p>
        </w:tc>
      </w:tr>
    </w:tbl>
    <w:p w14:paraId="50CF26E1" w14:textId="77777777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61360A1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06EC0A1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3E0A68C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C621C54" w14:textId="151889AC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</w:t>
      </w:r>
      <w:r w:rsidR="00D66346">
        <w:rPr>
          <w:rFonts w:ascii="Verdana" w:hAnsi="Verdana" w:cs="Calibri"/>
          <w:lang w:val="en-GB"/>
        </w:rPr>
        <w:t>Organic and Medicinal Chemistry</w:t>
      </w:r>
      <w:r w:rsidR="00377526" w:rsidRPr="00121A1B">
        <w:rPr>
          <w:rFonts w:ascii="Verdana" w:hAnsi="Verdana" w:cs="Calibri"/>
          <w:lang w:val="en-GB"/>
        </w:rPr>
        <w:t>…….</w:t>
      </w:r>
    </w:p>
    <w:p w14:paraId="0AE5A9B2" w14:textId="7D42ACCD" w:rsidR="00377526" w:rsidRPr="00D66346" w:rsidRDefault="00377526" w:rsidP="00D66346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US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="00D66346">
        <w:rPr>
          <w:rFonts w:ascii="MS Gothic" w:eastAsia="MS Gothic" w:hAnsi="MS Gothic" w:cs="Calibri" w:hint="eastAsia"/>
          <w:lang w:val="en-GB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en-US"/>
          </w:rPr>
          <w:id w:val="1293549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6346" w:rsidRPr="00D66346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  <w:r w:rsidR="00D66346">
        <w:rPr>
          <w:rFonts w:asciiTheme="majorHAnsi" w:hAnsiTheme="majorHAnsi"/>
          <w:sz w:val="24"/>
          <w:szCs w:val="24"/>
          <w:lang w:val="en-US"/>
        </w:rPr>
        <w:t xml:space="preserve">; </w:t>
      </w:r>
      <w:r w:rsidRPr="00490F95">
        <w:rPr>
          <w:rFonts w:ascii="Verdana" w:hAnsi="Verdana" w:cs="Calibri"/>
          <w:lang w:val="en-GB"/>
        </w:rPr>
        <w:t xml:space="preserve"> Doctoral </w:t>
      </w:r>
      <w:r w:rsidRPr="00B223B0">
        <w:rPr>
          <w:rFonts w:ascii="Verdana" w:hAnsi="Verdana"/>
          <w:lang w:val="en-GB"/>
        </w:rPr>
        <w:t>or equivalent third cycle (EQF level 8)</w:t>
      </w:r>
      <w:r w:rsidR="00D66346">
        <w:rPr>
          <w:rFonts w:ascii="MS Gothic" w:eastAsia="MS Gothic" w:hAnsi="MS Gothic" w:cs="Calibri" w:hint="eastAsia"/>
          <w:lang w:val="en-GB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en-US"/>
          </w:rPr>
          <w:id w:val="-1387255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6346" w:rsidRPr="00D66346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</w:p>
    <w:p w14:paraId="27ABC9CA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468FFBC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</w:t>
      </w:r>
      <w:r w:rsidR="00A0186D">
        <w:rPr>
          <w:rFonts w:ascii="Verdana" w:hAnsi="Verdana" w:cs="Calibri"/>
          <w:lang w:val="en-GB"/>
        </w:rPr>
        <w:t>08 h</w:t>
      </w:r>
      <w:r w:rsidRPr="00490F95">
        <w:rPr>
          <w:rFonts w:ascii="Verdana" w:hAnsi="Verdana" w:cs="Calibri"/>
          <w:lang w:val="en-GB"/>
        </w:rPr>
        <w:t>……</w:t>
      </w:r>
    </w:p>
    <w:p w14:paraId="4B278F5C" w14:textId="04E691E4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</w:t>
      </w:r>
      <w:r w:rsidR="00D66346">
        <w:rPr>
          <w:rFonts w:ascii="Verdana" w:hAnsi="Verdana" w:cs="Calibri"/>
          <w:lang w:val="en-GB"/>
        </w:rPr>
        <w:t>English</w:t>
      </w:r>
      <w:r>
        <w:rPr>
          <w:rFonts w:ascii="Verdana" w:hAnsi="Verdana" w:cs="Calibri"/>
          <w:lang w:val="en-GB"/>
        </w:rPr>
        <w:t>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A1501" w14:paraId="06811257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B3A1E0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155E5F7" w14:textId="6C4800C4" w:rsidR="00153B61" w:rsidRPr="000F6201" w:rsidRDefault="000F6201" w:rsidP="00E152D3">
            <w:pPr>
              <w:spacing w:after="120"/>
              <w:ind w:left="-6" w:firstLine="6"/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</w:pPr>
            <w:r w:rsidRPr="000F6201"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  <w:t>Academic exchange with researchers from the host university</w:t>
            </w:r>
          </w:p>
          <w:p w14:paraId="67641B88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0A9569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66346" w14:paraId="15D2290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6BC788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0D27CBC" w14:textId="0D47D634" w:rsidR="00153B61" w:rsidRPr="00890CC0" w:rsidRDefault="000F6201" w:rsidP="00FF62A2">
            <w:pPr>
              <w:spacing w:after="120"/>
              <w:rPr>
                <w:rFonts w:ascii="Verdana" w:hAnsi="Verdana" w:cs="Calibri"/>
                <w:b/>
                <w:bCs/>
                <w:i/>
                <w:iCs/>
                <w:color w:val="0070C0"/>
                <w:sz w:val="20"/>
                <w:lang w:val="en-GB"/>
              </w:rPr>
            </w:pPr>
            <w:r w:rsidRPr="00890CC0">
              <w:rPr>
                <w:rFonts w:ascii="Verdana" w:hAnsi="Verdana" w:cs="Calibri"/>
                <w:b/>
                <w:bCs/>
                <w:i/>
                <w:iCs/>
                <w:color w:val="0070C0"/>
                <w:sz w:val="20"/>
                <w:lang w:val="en-GB"/>
              </w:rPr>
              <w:t xml:space="preserve">Exchange of research ideas; exchange of good practices </w:t>
            </w:r>
            <w:r w:rsidR="00890CC0" w:rsidRPr="00890CC0">
              <w:rPr>
                <w:rFonts w:ascii="Verdana" w:hAnsi="Verdana" w:cs="Calibri"/>
                <w:b/>
                <w:bCs/>
                <w:i/>
                <w:iCs/>
                <w:color w:val="0070C0"/>
                <w:sz w:val="20"/>
                <w:lang w:val="en-GB"/>
              </w:rPr>
              <w:t>related to teaching, lecturing, and entrepreneurship in the context of post-Covid era. Ex</w:t>
            </w:r>
            <w:r w:rsidRPr="00890CC0">
              <w:rPr>
                <w:rFonts w:ascii="Verdana" w:hAnsi="Verdana" w:cs="Calibri"/>
                <w:b/>
                <w:bCs/>
                <w:i/>
                <w:iCs/>
                <w:color w:val="0070C0"/>
                <w:sz w:val="20"/>
                <w:lang w:val="en-GB"/>
              </w:rPr>
              <w:t>plore potential collaboration</w:t>
            </w:r>
          </w:p>
          <w:p w14:paraId="7607E0F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74EEF3A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A3C493B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A7C23FE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A1501" w14:paraId="736B7E1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7DA13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99D8714" w14:textId="0E328AD6" w:rsidR="00153B61" w:rsidRPr="00890CC0" w:rsidRDefault="00890CC0" w:rsidP="00FF62A2">
            <w:pPr>
              <w:spacing w:after="120"/>
              <w:ind w:left="-6" w:firstLine="6"/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</w:pPr>
            <w:r w:rsidRPr="00890CC0"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  <w:t>Not yet defined until it is specified if it should be organic chemistry oriented or medicinal chemistry oriented</w:t>
            </w:r>
          </w:p>
          <w:p w14:paraId="6B53DF8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3595F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7859D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1A8BA0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DD254FB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66346" w14:paraId="283922C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132CC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FA9910E" w14:textId="2E0850B5" w:rsidR="00153B61" w:rsidRPr="002424B9" w:rsidRDefault="002424B9" w:rsidP="00FF62A2">
            <w:pPr>
              <w:spacing w:after="120"/>
              <w:ind w:left="-6" w:firstLine="6"/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</w:pPr>
            <w:r w:rsidRPr="002424B9"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  <w:t>L</w:t>
            </w:r>
            <w:r w:rsidR="00890CC0" w:rsidRPr="002424B9"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  <w:t>earn</w:t>
            </w:r>
            <w:r w:rsidRPr="002424B9">
              <w:rPr>
                <w:rFonts w:ascii="Verdana" w:hAnsi="Verdana" w:cs="Calibri"/>
                <w:b/>
                <w:i/>
                <w:iCs/>
                <w:color w:val="0070C0"/>
                <w:sz w:val="20"/>
                <w:lang w:val="en-GB"/>
              </w:rPr>
              <w:t xml:space="preserve"> invigorative teaching approaches </w:t>
            </w:r>
          </w:p>
          <w:p w14:paraId="672E99D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D1434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40D95D0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2F92C4D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C255C4B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0526650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542BE653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332FE1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proofErr w:type="spellStart"/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</w:t>
      </w:r>
      <w:proofErr w:type="spellEnd"/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4EDCAD2B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424B9" w14:paraId="30A56CBE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2EC1FF8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7931C4D" w14:textId="6BBF4F8C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2424B9">
              <w:rPr>
                <w:rFonts w:ascii="Verdana" w:hAnsi="Verdana" w:cs="Calibri"/>
                <w:sz w:val="20"/>
                <w:lang w:val="en-GB"/>
              </w:rPr>
              <w:t xml:space="preserve"> ZIANI-CHERIF Chewki</w:t>
            </w:r>
          </w:p>
          <w:p w14:paraId="21B17A16" w14:textId="1CAFF2C4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2424B9">
              <w:rPr>
                <w:rFonts w:ascii="Verdana" w:hAnsi="Verdana" w:cs="Calibri"/>
                <w:sz w:val="20"/>
                <w:lang w:val="en-GB"/>
              </w:rPr>
              <w:t xml:space="preserve"> 27/10/2021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5498B31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1733AE8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16DAC4C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67779CC0" w14:textId="77777777" w:rsidR="00377526" w:rsidRPr="00490F95" w:rsidRDefault="00377526" w:rsidP="000A654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0186D">
              <w:rPr>
                <w:rFonts w:ascii="Verdana" w:hAnsi="Verdana" w:cs="Calibri"/>
                <w:sz w:val="20"/>
                <w:lang w:val="en-GB"/>
              </w:rPr>
              <w:t xml:space="preserve"> Prof </w:t>
            </w:r>
            <w:r w:rsidR="000A654E">
              <w:rPr>
                <w:rFonts w:ascii="Verdana" w:hAnsi="Verdana" w:cs="Calibri"/>
                <w:sz w:val="20"/>
                <w:lang w:val="en-GB"/>
              </w:rPr>
              <w:t>Ali HAMZA CHERIF</w:t>
            </w:r>
          </w:p>
          <w:p w14:paraId="72C553FB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4BA817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6CCADF37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205ED66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8715837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F52210D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DE2259C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3410" w14:textId="77777777" w:rsidR="00832D76" w:rsidRDefault="00832D76">
      <w:r>
        <w:separator/>
      </w:r>
    </w:p>
  </w:endnote>
  <w:endnote w:type="continuationSeparator" w:id="0">
    <w:p w14:paraId="3F990371" w14:textId="77777777" w:rsidR="00832D76" w:rsidRDefault="00832D76">
      <w:r>
        <w:continuationSeparator/>
      </w:r>
    </w:p>
  </w:endnote>
  <w:endnote w:id="1">
    <w:p w14:paraId="1951105D" w14:textId="77777777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5ED7655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11E17DB6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A07900" w14:textId="77777777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14EAC39" w14:textId="77777777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3231DB8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000000">
        <w:fldChar w:fldCharType="begin"/>
      </w:r>
      <w:r w:rsidR="00000000" w:rsidRPr="00CA1501">
        <w:rPr>
          <w:lang w:val="en-US"/>
        </w:rPr>
        <w:instrText>HYPERLINK "https://www.iso.org/obp/ui/" \l "search"</w:instrText>
      </w:r>
      <w:r w:rsidR="00000000">
        <w:fldChar w:fldCharType="separate"/>
      </w:r>
      <w:r w:rsidR="00F71F07" w:rsidRPr="002F549E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000000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DBF9532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="00000000">
        <w:fldChar w:fldCharType="begin"/>
      </w:r>
      <w:r w:rsidR="00000000" w:rsidRPr="00CA1501">
        <w:rPr>
          <w:lang w:val="en-US"/>
        </w:rPr>
        <w:instrText>HYPERLINK "http://ec.europa.eu/education/tools/isced-f_en.htm"</w:instrText>
      </w:r>
      <w:r w:rsidR="00000000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ISCED-F 2013 search tool</w:t>
      </w:r>
      <w:r w:rsidR="00000000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9CB801E" w14:textId="77777777"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1A1AF" w14:textId="77777777" w:rsidR="0081766A" w:rsidRDefault="007314DE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A65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34A2FF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CEF3" w14:textId="77777777" w:rsidR="005655B4" w:rsidRDefault="005655B4">
    <w:pPr>
      <w:pStyle w:val="Pieddepage"/>
    </w:pPr>
  </w:p>
  <w:p w14:paraId="3CD1274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1C4" w14:textId="77777777" w:rsidR="00832D76" w:rsidRDefault="00832D76">
      <w:r>
        <w:separator/>
      </w:r>
    </w:p>
  </w:footnote>
  <w:footnote w:type="continuationSeparator" w:id="0">
    <w:p w14:paraId="6189C2C4" w14:textId="77777777" w:rsidR="00832D76" w:rsidRDefault="0083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0CB2D468" w14:textId="77777777" w:rsidTr="00084A0C">
      <w:trPr>
        <w:trHeight w:val="823"/>
      </w:trPr>
      <w:tc>
        <w:tcPr>
          <w:tcW w:w="7135" w:type="dxa"/>
          <w:vAlign w:val="center"/>
        </w:tcPr>
        <w:p w14:paraId="412708EB" w14:textId="0E1DB0F8" w:rsidR="00E01AAA" w:rsidRPr="00AD66BB" w:rsidRDefault="00C6488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5DB51E0" wp14:editId="1927275C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C9758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2ED703C1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9B7D577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6C84DB3E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DB51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67CC9758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2ED703C1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9B7D577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6C84DB3E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19E0C423" wp14:editId="5ED12A4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14:paraId="118DEC6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438B5AF8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6DB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09907">
    <w:abstractNumId w:val="1"/>
  </w:num>
  <w:num w:numId="2" w16cid:durableId="449936923">
    <w:abstractNumId w:val="0"/>
  </w:num>
  <w:num w:numId="3" w16cid:durableId="1057244614">
    <w:abstractNumId w:val="18"/>
  </w:num>
  <w:num w:numId="4" w16cid:durableId="797993064">
    <w:abstractNumId w:val="27"/>
  </w:num>
  <w:num w:numId="5" w16cid:durableId="1908297348">
    <w:abstractNumId w:val="20"/>
  </w:num>
  <w:num w:numId="6" w16cid:durableId="1872912014">
    <w:abstractNumId w:val="26"/>
  </w:num>
  <w:num w:numId="7" w16cid:durableId="516770599">
    <w:abstractNumId w:val="41"/>
  </w:num>
  <w:num w:numId="8" w16cid:durableId="299457764">
    <w:abstractNumId w:val="42"/>
  </w:num>
  <w:num w:numId="9" w16cid:durableId="1711832833">
    <w:abstractNumId w:val="24"/>
  </w:num>
  <w:num w:numId="10" w16cid:durableId="1475835071">
    <w:abstractNumId w:val="40"/>
  </w:num>
  <w:num w:numId="11" w16cid:durableId="410083921">
    <w:abstractNumId w:val="38"/>
  </w:num>
  <w:num w:numId="12" w16cid:durableId="1812862870">
    <w:abstractNumId w:val="30"/>
  </w:num>
  <w:num w:numId="13" w16cid:durableId="838811280">
    <w:abstractNumId w:val="36"/>
  </w:num>
  <w:num w:numId="14" w16cid:durableId="1114440176">
    <w:abstractNumId w:val="19"/>
  </w:num>
  <w:num w:numId="15" w16cid:durableId="1717002794">
    <w:abstractNumId w:val="25"/>
  </w:num>
  <w:num w:numId="16" w16cid:durableId="265892437">
    <w:abstractNumId w:val="15"/>
  </w:num>
  <w:num w:numId="17" w16cid:durableId="420682115">
    <w:abstractNumId w:val="21"/>
  </w:num>
  <w:num w:numId="18" w16cid:durableId="171140912">
    <w:abstractNumId w:val="43"/>
  </w:num>
  <w:num w:numId="19" w16cid:durableId="1478641521">
    <w:abstractNumId w:val="32"/>
  </w:num>
  <w:num w:numId="20" w16cid:durableId="1355379080">
    <w:abstractNumId w:val="17"/>
  </w:num>
  <w:num w:numId="21" w16cid:durableId="1696693333">
    <w:abstractNumId w:val="28"/>
  </w:num>
  <w:num w:numId="22" w16cid:durableId="2131394129">
    <w:abstractNumId w:val="29"/>
  </w:num>
  <w:num w:numId="23" w16cid:durableId="33894819">
    <w:abstractNumId w:val="31"/>
  </w:num>
  <w:num w:numId="24" w16cid:durableId="774909936">
    <w:abstractNumId w:val="4"/>
  </w:num>
  <w:num w:numId="25" w16cid:durableId="747384130">
    <w:abstractNumId w:val="7"/>
  </w:num>
  <w:num w:numId="26" w16cid:durableId="1995983385">
    <w:abstractNumId w:val="34"/>
  </w:num>
  <w:num w:numId="27" w16cid:durableId="1425495300">
    <w:abstractNumId w:val="16"/>
  </w:num>
  <w:num w:numId="28" w16cid:durableId="1745955756">
    <w:abstractNumId w:val="10"/>
  </w:num>
  <w:num w:numId="29" w16cid:durableId="1742870358">
    <w:abstractNumId w:val="37"/>
  </w:num>
  <w:num w:numId="30" w16cid:durableId="20713540">
    <w:abstractNumId w:val="33"/>
  </w:num>
  <w:num w:numId="31" w16cid:durableId="1266307954">
    <w:abstractNumId w:val="23"/>
  </w:num>
  <w:num w:numId="32" w16cid:durableId="37631361">
    <w:abstractNumId w:val="12"/>
  </w:num>
  <w:num w:numId="33" w16cid:durableId="1802502946">
    <w:abstractNumId w:val="35"/>
  </w:num>
  <w:num w:numId="34" w16cid:durableId="663974374">
    <w:abstractNumId w:val="13"/>
  </w:num>
  <w:num w:numId="35" w16cid:durableId="129636412">
    <w:abstractNumId w:val="14"/>
  </w:num>
  <w:num w:numId="36" w16cid:durableId="221067990">
    <w:abstractNumId w:val="11"/>
  </w:num>
  <w:num w:numId="37" w16cid:durableId="1404790778">
    <w:abstractNumId w:val="9"/>
  </w:num>
  <w:num w:numId="38" w16cid:durableId="419722907">
    <w:abstractNumId w:val="35"/>
  </w:num>
  <w:num w:numId="39" w16cid:durableId="2088961223">
    <w:abstractNumId w:val="44"/>
  </w:num>
  <w:num w:numId="40" w16cid:durableId="877546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8338233">
    <w:abstractNumId w:val="3"/>
  </w:num>
  <w:num w:numId="42" w16cid:durableId="941376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284105">
    <w:abstractNumId w:val="18"/>
  </w:num>
  <w:num w:numId="44" w16cid:durableId="56387576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54E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6201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536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420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126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18B"/>
    <w:rsid w:val="00230F50"/>
    <w:rsid w:val="00233738"/>
    <w:rsid w:val="0023464A"/>
    <w:rsid w:val="00234AFB"/>
    <w:rsid w:val="00235F01"/>
    <w:rsid w:val="002367E6"/>
    <w:rsid w:val="00237378"/>
    <w:rsid w:val="002424B9"/>
    <w:rsid w:val="0024301D"/>
    <w:rsid w:val="00244118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BA3"/>
    <w:rsid w:val="002A0192"/>
    <w:rsid w:val="002A12C3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A6B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04E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59DC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E2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5096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72F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407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67E07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5EE6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14DE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258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B96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2D7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D6A"/>
    <w:rsid w:val="00887FA6"/>
    <w:rsid w:val="00890CC0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2F8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86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861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2B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88F"/>
    <w:rsid w:val="00C64987"/>
    <w:rsid w:val="00C6546F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501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346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36D4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26C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2FA25"/>
  <w15:docId w15:val="{4E0C5A4E-A68B-4313-9D52-B910829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7314DE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7314DE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7314DE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7314D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7314D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7314D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7314D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7314D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7314DE"/>
    <w:pPr>
      <w:ind w:left="482"/>
    </w:pPr>
  </w:style>
  <w:style w:type="paragraph" w:customStyle="1" w:styleId="Text2">
    <w:name w:val="Text 2"/>
    <w:basedOn w:val="Normal"/>
    <w:rsid w:val="007314DE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314D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314D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314D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314D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314DE"/>
    <w:pPr>
      <w:spacing w:after="720"/>
      <w:ind w:left="5103"/>
      <w:jc w:val="left"/>
    </w:pPr>
  </w:style>
  <w:style w:type="paragraph" w:styleId="Normalcentr">
    <w:name w:val="Block Text"/>
    <w:basedOn w:val="Normal"/>
    <w:rsid w:val="007314DE"/>
    <w:pPr>
      <w:spacing w:after="120"/>
      <w:ind w:left="1440" w:right="1440"/>
    </w:pPr>
  </w:style>
  <w:style w:type="paragraph" w:styleId="Corpsdetexte">
    <w:name w:val="Body Text"/>
    <w:basedOn w:val="Normal"/>
    <w:rsid w:val="007314DE"/>
    <w:pPr>
      <w:spacing w:after="120"/>
    </w:pPr>
  </w:style>
  <w:style w:type="paragraph" w:styleId="Corpsdetexte2">
    <w:name w:val="Body Text 2"/>
    <w:basedOn w:val="Normal"/>
    <w:rsid w:val="007314DE"/>
    <w:pPr>
      <w:spacing w:after="120" w:line="480" w:lineRule="auto"/>
    </w:pPr>
  </w:style>
  <w:style w:type="paragraph" w:styleId="Corpsdetexte3">
    <w:name w:val="Body Text 3"/>
    <w:basedOn w:val="Normal"/>
    <w:rsid w:val="007314DE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7314DE"/>
    <w:pPr>
      <w:ind w:firstLine="210"/>
    </w:pPr>
  </w:style>
  <w:style w:type="paragraph" w:styleId="Retraitcorpsdetexte">
    <w:name w:val="Body Text Indent"/>
    <w:basedOn w:val="Normal"/>
    <w:rsid w:val="007314DE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7314DE"/>
    <w:pPr>
      <w:ind w:firstLine="210"/>
    </w:pPr>
  </w:style>
  <w:style w:type="paragraph" w:styleId="Retraitcorpsdetexte2">
    <w:name w:val="Body Text Indent 2"/>
    <w:basedOn w:val="Normal"/>
    <w:rsid w:val="007314D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7314DE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7314D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314D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7314DE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7314DE"/>
    <w:pPr>
      <w:ind w:left="4252"/>
    </w:pPr>
  </w:style>
  <w:style w:type="paragraph" w:styleId="Commentaire">
    <w:name w:val="annotation text"/>
    <w:basedOn w:val="Normal"/>
    <w:link w:val="CommentaireCar"/>
    <w:rsid w:val="007314DE"/>
    <w:rPr>
      <w:sz w:val="20"/>
    </w:rPr>
  </w:style>
  <w:style w:type="paragraph" w:styleId="Date">
    <w:name w:val="Date"/>
    <w:basedOn w:val="Normal"/>
    <w:next w:val="References"/>
    <w:rsid w:val="007314D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314DE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7314D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314D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314D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7314DE"/>
    <w:rPr>
      <w:sz w:val="20"/>
    </w:rPr>
  </w:style>
  <w:style w:type="paragraph" w:styleId="Adressedestinataire">
    <w:name w:val="envelope address"/>
    <w:basedOn w:val="Normal"/>
    <w:rsid w:val="007314DE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7314DE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7314DE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7314DE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7314DE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7314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14D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14D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14D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14D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14D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14D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14D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14DE"/>
    <w:pPr>
      <w:ind w:left="2160" w:hanging="240"/>
    </w:pPr>
  </w:style>
  <w:style w:type="paragraph" w:styleId="Titreindex">
    <w:name w:val="index heading"/>
    <w:basedOn w:val="Normal"/>
    <w:next w:val="Index1"/>
    <w:semiHidden/>
    <w:rsid w:val="007314DE"/>
    <w:rPr>
      <w:rFonts w:ascii="Arial" w:hAnsi="Arial"/>
      <w:b/>
    </w:rPr>
  </w:style>
  <w:style w:type="paragraph" w:styleId="Liste">
    <w:name w:val="List"/>
    <w:basedOn w:val="Normal"/>
    <w:rsid w:val="007314DE"/>
    <w:pPr>
      <w:ind w:left="283" w:hanging="283"/>
    </w:pPr>
  </w:style>
  <w:style w:type="paragraph" w:styleId="Liste2">
    <w:name w:val="List 2"/>
    <w:basedOn w:val="Normal"/>
    <w:rsid w:val="007314DE"/>
    <w:pPr>
      <w:ind w:left="566" w:hanging="283"/>
    </w:pPr>
  </w:style>
  <w:style w:type="paragraph" w:styleId="Liste3">
    <w:name w:val="List 3"/>
    <w:basedOn w:val="Normal"/>
    <w:rsid w:val="007314DE"/>
    <w:pPr>
      <w:ind w:left="849" w:hanging="283"/>
    </w:pPr>
  </w:style>
  <w:style w:type="paragraph" w:styleId="Liste4">
    <w:name w:val="List 4"/>
    <w:basedOn w:val="Normal"/>
    <w:rsid w:val="007314DE"/>
    <w:pPr>
      <w:ind w:left="1132" w:hanging="283"/>
    </w:pPr>
  </w:style>
  <w:style w:type="paragraph" w:styleId="Liste5">
    <w:name w:val="List 5"/>
    <w:basedOn w:val="Normal"/>
    <w:rsid w:val="007314DE"/>
    <w:pPr>
      <w:ind w:left="1415" w:hanging="283"/>
    </w:pPr>
  </w:style>
  <w:style w:type="paragraph" w:styleId="Listepuces">
    <w:name w:val="List Bullet"/>
    <w:basedOn w:val="Normal"/>
    <w:rsid w:val="007314DE"/>
    <w:pPr>
      <w:numPr>
        <w:numId w:val="4"/>
      </w:numPr>
    </w:pPr>
  </w:style>
  <w:style w:type="paragraph" w:styleId="Listepuces2">
    <w:name w:val="List Bullet 2"/>
    <w:basedOn w:val="Text2"/>
    <w:rsid w:val="007314DE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7314DE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7314DE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7314DE"/>
    <w:pPr>
      <w:numPr>
        <w:numId w:val="1"/>
      </w:numPr>
    </w:pPr>
  </w:style>
  <w:style w:type="paragraph" w:styleId="Listecontinue">
    <w:name w:val="List Continue"/>
    <w:basedOn w:val="Normal"/>
    <w:rsid w:val="007314DE"/>
    <w:pPr>
      <w:spacing w:after="120"/>
      <w:ind w:left="283"/>
    </w:pPr>
  </w:style>
  <w:style w:type="paragraph" w:styleId="Listecontinue2">
    <w:name w:val="List Continue 2"/>
    <w:basedOn w:val="Normal"/>
    <w:rsid w:val="007314DE"/>
    <w:pPr>
      <w:spacing w:after="120"/>
      <w:ind w:left="566"/>
    </w:pPr>
  </w:style>
  <w:style w:type="paragraph" w:styleId="Listecontinue3">
    <w:name w:val="List Continue 3"/>
    <w:basedOn w:val="Normal"/>
    <w:rsid w:val="007314DE"/>
    <w:pPr>
      <w:spacing w:after="120"/>
      <w:ind w:left="849"/>
    </w:pPr>
  </w:style>
  <w:style w:type="paragraph" w:styleId="Listecontinue4">
    <w:name w:val="List Continue 4"/>
    <w:basedOn w:val="Normal"/>
    <w:rsid w:val="007314DE"/>
    <w:pPr>
      <w:spacing w:after="120"/>
      <w:ind w:left="1132"/>
    </w:pPr>
  </w:style>
  <w:style w:type="paragraph" w:styleId="Listecontinue5">
    <w:name w:val="List Continue 5"/>
    <w:basedOn w:val="Normal"/>
    <w:rsid w:val="007314DE"/>
    <w:pPr>
      <w:spacing w:after="120"/>
      <w:ind w:left="1415"/>
    </w:pPr>
  </w:style>
  <w:style w:type="paragraph" w:styleId="Listenumros">
    <w:name w:val="List Number"/>
    <w:basedOn w:val="Normal"/>
    <w:rsid w:val="007314DE"/>
    <w:pPr>
      <w:numPr>
        <w:numId w:val="14"/>
      </w:numPr>
    </w:pPr>
  </w:style>
  <w:style w:type="paragraph" w:styleId="Listenumros2">
    <w:name w:val="List Number 2"/>
    <w:basedOn w:val="Text2"/>
    <w:rsid w:val="007314DE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7314DE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7314DE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7314DE"/>
    <w:pPr>
      <w:numPr>
        <w:numId w:val="2"/>
      </w:numPr>
    </w:pPr>
  </w:style>
  <w:style w:type="paragraph" w:styleId="Textedemacro">
    <w:name w:val="macro"/>
    <w:semiHidden/>
    <w:rsid w:val="007314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7314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7314DE"/>
    <w:pPr>
      <w:ind w:left="720"/>
    </w:pPr>
  </w:style>
  <w:style w:type="paragraph" w:styleId="Titredenote">
    <w:name w:val="Note Heading"/>
    <w:basedOn w:val="Normal"/>
    <w:next w:val="Normal"/>
    <w:rsid w:val="007314DE"/>
  </w:style>
  <w:style w:type="paragraph" w:customStyle="1" w:styleId="NoteHead">
    <w:name w:val="NoteHead"/>
    <w:basedOn w:val="Normal"/>
    <w:next w:val="Subject"/>
    <w:rsid w:val="007314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314D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314D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7314D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7314DE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7314DE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7314D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314D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7314DE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7314DE"/>
  </w:style>
  <w:style w:type="paragraph" w:styleId="Signature">
    <w:name w:val="Signature"/>
    <w:basedOn w:val="Normal"/>
    <w:next w:val="Enclosures"/>
    <w:rsid w:val="007314DE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7314D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314D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314DE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7314DE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7314DE"/>
    <w:pPr>
      <w:ind w:left="480" w:hanging="480"/>
    </w:pPr>
  </w:style>
  <w:style w:type="paragraph" w:styleId="Titre">
    <w:name w:val="Title"/>
    <w:basedOn w:val="Normal"/>
    <w:next w:val="SubTitle1"/>
    <w:rsid w:val="007314DE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7314DE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7314D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7314DE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7314DE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7314DE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7314D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7314DE"/>
    <w:pPr>
      <w:ind w:left="1200"/>
    </w:pPr>
  </w:style>
  <w:style w:type="paragraph" w:styleId="TM7">
    <w:name w:val="toc 7"/>
    <w:basedOn w:val="Normal"/>
    <w:next w:val="Normal"/>
    <w:autoRedefine/>
    <w:semiHidden/>
    <w:rsid w:val="007314DE"/>
    <w:pPr>
      <w:ind w:left="1440"/>
    </w:pPr>
  </w:style>
  <w:style w:type="paragraph" w:styleId="TM8">
    <w:name w:val="toc 8"/>
    <w:basedOn w:val="Normal"/>
    <w:next w:val="Normal"/>
    <w:autoRedefine/>
    <w:semiHidden/>
    <w:rsid w:val="007314DE"/>
    <w:pPr>
      <w:ind w:left="1680"/>
    </w:pPr>
  </w:style>
  <w:style w:type="paragraph" w:styleId="TM9">
    <w:name w:val="toc 9"/>
    <w:basedOn w:val="Normal"/>
    <w:next w:val="Normal"/>
    <w:autoRedefine/>
    <w:semiHidden/>
    <w:rsid w:val="007314DE"/>
    <w:pPr>
      <w:ind w:left="1920"/>
    </w:pPr>
  </w:style>
  <w:style w:type="paragraph" w:customStyle="1" w:styleId="YReferences">
    <w:name w:val="YReferences"/>
    <w:basedOn w:val="Normal"/>
    <w:next w:val="Normal"/>
    <w:rsid w:val="007314D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314DE"/>
    <w:pPr>
      <w:numPr>
        <w:numId w:val="5"/>
      </w:numPr>
    </w:pPr>
  </w:style>
  <w:style w:type="paragraph" w:customStyle="1" w:styleId="ListDash">
    <w:name w:val="List Dash"/>
    <w:basedOn w:val="Normal"/>
    <w:rsid w:val="007314DE"/>
    <w:pPr>
      <w:numPr>
        <w:numId w:val="9"/>
      </w:numPr>
    </w:pPr>
  </w:style>
  <w:style w:type="paragraph" w:customStyle="1" w:styleId="ListDash1">
    <w:name w:val="List Dash 1"/>
    <w:basedOn w:val="Text1"/>
    <w:rsid w:val="007314DE"/>
    <w:pPr>
      <w:numPr>
        <w:numId w:val="10"/>
      </w:numPr>
    </w:pPr>
  </w:style>
  <w:style w:type="paragraph" w:customStyle="1" w:styleId="ListDash2">
    <w:name w:val="List Dash 2"/>
    <w:basedOn w:val="Text2"/>
    <w:rsid w:val="007314D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314D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314D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314D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314D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314D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314D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314D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314D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314D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314D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314D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314D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314D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314D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314D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314D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314D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314DE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7314D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314DE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326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1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al@ua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BC110-8755-43C5-87B7-E8F065CEC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577</Words>
  <Characters>3178</Characters>
  <Application>Microsoft Office Word</Application>
  <DocSecurity>0</DocSecurity>
  <PresentationFormat>Microsoft Word 11.0</PresentationFormat>
  <Lines>26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3748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Salima Abi Ayad</cp:lastModifiedBy>
  <cp:revision>2</cp:revision>
  <cp:lastPrinted>2021-10-27T14:29:00Z</cp:lastPrinted>
  <dcterms:created xsi:type="dcterms:W3CDTF">2023-01-15T07:56:00Z</dcterms:created>
  <dcterms:modified xsi:type="dcterms:W3CDTF">2023-01-15T07:56:00Z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